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00C7" w:rsidRPr="004C48C7" w:rsidRDefault="005D00C7" w:rsidP="005D00C7">
      <w:pPr>
        <w:shd w:val="clear" w:color="auto" w:fill="FFFFFF"/>
        <w:spacing w:after="0" w:line="240" w:lineRule="auto"/>
        <w:ind w:firstLine="1875"/>
        <w:jc w:val="right"/>
        <w:rPr>
          <w:rFonts w:ascii="Times New Roman" w:eastAsia="Times New Roman" w:hAnsi="Times New Roman" w:cs="Times New Roman"/>
          <w:i/>
          <w:spacing w:val="-2"/>
          <w:sz w:val="21"/>
          <w:szCs w:val="21"/>
          <w:lang w:eastAsia="bg-BG"/>
        </w:rPr>
      </w:pPr>
      <w:r w:rsidRPr="004C48C7">
        <w:rPr>
          <w:rFonts w:ascii="Times New Roman" w:eastAsia="Times New Roman" w:hAnsi="Times New Roman" w:cs="Times New Roman"/>
          <w:i/>
          <w:spacing w:val="-2"/>
          <w:sz w:val="21"/>
          <w:szCs w:val="21"/>
          <w:lang w:eastAsia="bg-BG"/>
        </w:rPr>
        <w:t>Приложение № 4 към чл. 19, ал. 4</w:t>
      </w:r>
    </w:p>
    <w:p w:rsidR="005D00C7" w:rsidRPr="004C48C7" w:rsidRDefault="005D00C7" w:rsidP="005D00C7">
      <w:pPr>
        <w:spacing w:after="0" w:line="240" w:lineRule="auto"/>
        <w:rPr>
          <w:rFonts w:ascii="Times New Roman" w:eastAsia="Times New Roman" w:hAnsi="Times New Roman" w:cs="Times New Roman"/>
          <w:sz w:val="24"/>
          <w:szCs w:val="24"/>
          <w:lang w:eastAsia="bg-BG"/>
        </w:rPr>
      </w:pPr>
    </w:p>
    <w:p w:rsidR="005D00C7" w:rsidRPr="004C48C7" w:rsidRDefault="005D00C7" w:rsidP="005D00C7">
      <w:pPr>
        <w:shd w:val="clear" w:color="auto" w:fill="FFFFFF"/>
        <w:spacing w:after="0" w:line="240" w:lineRule="auto"/>
        <w:ind w:firstLine="1875"/>
        <w:jc w:val="right"/>
        <w:rPr>
          <w:rFonts w:ascii="Arial" w:eastAsia="Times New Roman" w:hAnsi="Arial" w:cs="Arial"/>
          <w:spacing w:val="-2"/>
          <w:sz w:val="21"/>
          <w:szCs w:val="21"/>
          <w:lang w:eastAsia="bg-BG"/>
        </w:rPr>
      </w:pPr>
    </w:p>
    <w:p w:rsidR="005D00C7" w:rsidRDefault="005D00C7" w:rsidP="005D00C7">
      <w:pPr>
        <w:spacing w:before="113" w:after="57" w:line="235" w:lineRule="atLeast"/>
        <w:jc w:val="center"/>
        <w:textAlignment w:val="center"/>
        <w:rPr>
          <w:rFonts w:ascii="Times New Roman" w:eastAsia="Times New Roman" w:hAnsi="Times New Roman" w:cs="Times New Roman"/>
          <w:color w:val="000000"/>
          <w:sz w:val="24"/>
          <w:szCs w:val="24"/>
          <w:lang w:eastAsia="bg-BG"/>
        </w:rPr>
      </w:pPr>
    </w:p>
    <w:p w:rsidR="005D00C7" w:rsidRDefault="005D00C7" w:rsidP="005D00C7">
      <w:pPr>
        <w:spacing w:before="113" w:after="57" w:line="235" w:lineRule="atLeast"/>
        <w:jc w:val="center"/>
        <w:textAlignment w:val="center"/>
        <w:rPr>
          <w:rFonts w:ascii="Times New Roman" w:eastAsia="Times New Roman" w:hAnsi="Times New Roman" w:cs="Times New Roman"/>
          <w:color w:val="000000"/>
          <w:sz w:val="24"/>
          <w:szCs w:val="24"/>
          <w:lang w:eastAsia="bg-BG"/>
        </w:rPr>
      </w:pPr>
      <w:r w:rsidRPr="004C48C7">
        <w:rPr>
          <w:rFonts w:ascii="Times New Roman" w:eastAsia="Times New Roman" w:hAnsi="Times New Roman" w:cs="Times New Roman"/>
          <w:color w:val="000000"/>
          <w:sz w:val="24"/>
          <w:szCs w:val="24"/>
          <w:lang w:eastAsia="bg-BG"/>
        </w:rPr>
        <w:t>ДРУЖЕСТВЕН ДОГОВОР</w:t>
      </w:r>
    </w:p>
    <w:p w:rsidR="005D00C7" w:rsidRPr="004C48C7" w:rsidRDefault="005D00C7" w:rsidP="005D00C7">
      <w:pPr>
        <w:spacing w:before="113" w:after="57" w:line="235" w:lineRule="atLeast"/>
        <w:jc w:val="center"/>
        <w:textAlignment w:val="center"/>
        <w:rPr>
          <w:rFonts w:ascii="Times New Roman" w:eastAsia="Times New Roman" w:hAnsi="Times New Roman" w:cs="Times New Roman"/>
          <w:sz w:val="24"/>
          <w:szCs w:val="24"/>
          <w:lang w:eastAsia="bg-BG"/>
        </w:rPr>
      </w:pPr>
    </w:p>
    <w:p w:rsidR="005D00C7" w:rsidRPr="004C48C7" w:rsidRDefault="005D00C7" w:rsidP="005D00C7">
      <w:pPr>
        <w:spacing w:after="0" w:line="235" w:lineRule="atLeast"/>
        <w:ind w:firstLine="283"/>
        <w:jc w:val="both"/>
        <w:textAlignment w:val="center"/>
        <w:rPr>
          <w:rFonts w:ascii="Times New Roman" w:eastAsia="Times New Roman" w:hAnsi="Times New Roman" w:cs="Times New Roman"/>
          <w:sz w:val="24"/>
          <w:szCs w:val="24"/>
          <w:lang w:eastAsia="bg-BG"/>
        </w:rPr>
      </w:pPr>
      <w:r w:rsidRPr="004C48C7">
        <w:rPr>
          <w:rFonts w:ascii="Times New Roman" w:eastAsia="Times New Roman" w:hAnsi="Times New Roman" w:cs="Times New Roman"/>
          <w:color w:val="000000"/>
          <w:sz w:val="24"/>
          <w:szCs w:val="24"/>
          <w:lang w:eastAsia="bg-BG"/>
        </w:rPr>
        <w:t>Днес, ........... г., на основание чл. 113 от ТЗ подписаните ................... и ......................</w:t>
      </w:r>
    </w:p>
    <w:p w:rsidR="005D00C7" w:rsidRDefault="005D00C7" w:rsidP="005D00C7">
      <w:pPr>
        <w:spacing w:after="0" w:line="235" w:lineRule="atLeast"/>
        <w:ind w:firstLine="283"/>
        <w:jc w:val="both"/>
        <w:textAlignment w:val="center"/>
        <w:rPr>
          <w:rFonts w:ascii="Times New Roman" w:eastAsia="Times New Roman" w:hAnsi="Times New Roman" w:cs="Times New Roman"/>
          <w:color w:val="000000"/>
          <w:sz w:val="24"/>
          <w:szCs w:val="24"/>
          <w:lang w:eastAsia="bg-BG"/>
        </w:rPr>
      </w:pPr>
      <w:r w:rsidRPr="004C48C7">
        <w:rPr>
          <w:rFonts w:ascii="Times New Roman" w:eastAsia="Times New Roman" w:hAnsi="Times New Roman" w:cs="Times New Roman"/>
          <w:color w:val="000000"/>
          <w:sz w:val="24"/>
          <w:szCs w:val="24"/>
          <w:lang w:eastAsia="bg-BG"/>
        </w:rPr>
        <w:t>[Изписват се имената на физическото лице и ЕГН или ЛНЧ (ако е приложимо), датата на раждане, държава (за чуждестранно физическо лице); при съдружник юридическо лице следва да бъдат изписани фирмата и ЕИК или фирмата и номерът в съответния регистър за юридическо лице, което не е учредено по българското право, или юридическо лице, което не е вписано в търговския регистър и регистъра на юридическите лица с нестопанска цел.]</w:t>
      </w:r>
    </w:p>
    <w:p w:rsidR="005D00C7" w:rsidRPr="004C48C7" w:rsidRDefault="005D00C7" w:rsidP="005D00C7">
      <w:pPr>
        <w:spacing w:after="0" w:line="235" w:lineRule="atLeast"/>
        <w:ind w:firstLine="283"/>
        <w:jc w:val="both"/>
        <w:textAlignment w:val="center"/>
        <w:rPr>
          <w:rFonts w:ascii="Times New Roman" w:eastAsia="Times New Roman" w:hAnsi="Times New Roman" w:cs="Times New Roman"/>
          <w:sz w:val="24"/>
          <w:szCs w:val="24"/>
          <w:lang w:eastAsia="bg-BG"/>
        </w:rPr>
      </w:pPr>
    </w:p>
    <w:p w:rsidR="005D00C7" w:rsidRDefault="005D00C7" w:rsidP="005D00C7">
      <w:pPr>
        <w:spacing w:after="0" w:line="235" w:lineRule="atLeast"/>
        <w:ind w:firstLine="283"/>
        <w:jc w:val="both"/>
        <w:textAlignment w:val="center"/>
        <w:rPr>
          <w:rFonts w:ascii="Times New Roman" w:eastAsia="Times New Roman" w:hAnsi="Times New Roman" w:cs="Times New Roman"/>
          <w:color w:val="000000"/>
          <w:sz w:val="24"/>
          <w:szCs w:val="24"/>
          <w:lang w:eastAsia="bg-BG"/>
        </w:rPr>
      </w:pPr>
      <w:r w:rsidRPr="004C48C7">
        <w:rPr>
          <w:rFonts w:ascii="Times New Roman" w:eastAsia="Times New Roman" w:hAnsi="Times New Roman" w:cs="Times New Roman"/>
          <w:color w:val="000000"/>
          <w:sz w:val="24"/>
          <w:szCs w:val="24"/>
          <w:lang w:eastAsia="bg-BG"/>
        </w:rPr>
        <w:t>учредиха дружество с ограничена отговорност.</w:t>
      </w:r>
    </w:p>
    <w:p w:rsidR="005D00C7" w:rsidRDefault="005D00C7" w:rsidP="005D00C7">
      <w:pPr>
        <w:spacing w:after="0" w:line="235" w:lineRule="atLeast"/>
        <w:ind w:firstLine="283"/>
        <w:jc w:val="both"/>
        <w:textAlignment w:val="center"/>
        <w:rPr>
          <w:rFonts w:ascii="Times New Roman" w:eastAsia="Times New Roman" w:hAnsi="Times New Roman" w:cs="Times New Roman"/>
          <w:color w:val="000000"/>
          <w:sz w:val="24"/>
          <w:szCs w:val="24"/>
          <w:lang w:eastAsia="bg-BG"/>
        </w:rPr>
      </w:pPr>
    </w:p>
    <w:p w:rsidR="005D00C7" w:rsidRPr="004C48C7" w:rsidRDefault="005D00C7" w:rsidP="005D00C7">
      <w:pPr>
        <w:spacing w:after="0" w:line="235" w:lineRule="atLeast"/>
        <w:ind w:firstLine="283"/>
        <w:jc w:val="both"/>
        <w:textAlignment w:val="center"/>
        <w:rPr>
          <w:rFonts w:ascii="Times New Roman" w:eastAsia="Times New Roman" w:hAnsi="Times New Roman" w:cs="Times New Roman"/>
          <w:sz w:val="24"/>
          <w:szCs w:val="24"/>
          <w:lang w:eastAsia="bg-BG"/>
        </w:rPr>
      </w:pPr>
    </w:p>
    <w:p w:rsidR="005D00C7" w:rsidRPr="004C48C7" w:rsidRDefault="005D00C7" w:rsidP="005D00C7">
      <w:pPr>
        <w:spacing w:after="0" w:line="235" w:lineRule="atLeast"/>
        <w:ind w:firstLine="283"/>
        <w:jc w:val="both"/>
        <w:textAlignment w:val="center"/>
        <w:rPr>
          <w:rFonts w:ascii="Times New Roman" w:eastAsia="Times New Roman" w:hAnsi="Times New Roman" w:cs="Times New Roman"/>
          <w:sz w:val="24"/>
          <w:szCs w:val="24"/>
          <w:lang w:eastAsia="bg-BG"/>
        </w:rPr>
      </w:pPr>
      <w:r w:rsidRPr="004C48C7">
        <w:rPr>
          <w:rFonts w:ascii="Times New Roman" w:eastAsia="Times New Roman" w:hAnsi="Times New Roman" w:cs="Times New Roman"/>
          <w:color w:val="000000"/>
          <w:sz w:val="24"/>
          <w:szCs w:val="24"/>
          <w:lang w:eastAsia="bg-BG"/>
        </w:rPr>
        <w:t>1. НАИМЕНОВАНИЕ</w:t>
      </w:r>
    </w:p>
    <w:p w:rsidR="005D00C7" w:rsidRPr="004C48C7" w:rsidRDefault="005D00C7" w:rsidP="005D00C7">
      <w:pPr>
        <w:spacing w:after="0" w:line="235" w:lineRule="atLeast"/>
        <w:ind w:firstLine="283"/>
        <w:jc w:val="both"/>
        <w:textAlignment w:val="center"/>
        <w:rPr>
          <w:rFonts w:ascii="Times New Roman" w:eastAsia="Times New Roman" w:hAnsi="Times New Roman" w:cs="Times New Roman"/>
          <w:sz w:val="24"/>
          <w:szCs w:val="24"/>
          <w:lang w:eastAsia="bg-BG"/>
        </w:rPr>
      </w:pPr>
      <w:r w:rsidRPr="004C48C7">
        <w:rPr>
          <w:rFonts w:ascii="Times New Roman" w:eastAsia="Times New Roman" w:hAnsi="Times New Roman" w:cs="Times New Roman"/>
          <w:color w:val="000000"/>
          <w:sz w:val="24"/>
          <w:szCs w:val="24"/>
          <w:lang w:eastAsia="bg-BG"/>
        </w:rPr>
        <w:t>Наименованието на дружеството е ....................................................................... ООД.</w:t>
      </w:r>
    </w:p>
    <w:p w:rsidR="005D00C7" w:rsidRDefault="005D00C7" w:rsidP="005D00C7">
      <w:pPr>
        <w:spacing w:after="0" w:line="235" w:lineRule="atLeast"/>
        <w:ind w:firstLine="283"/>
        <w:jc w:val="both"/>
        <w:textAlignment w:val="center"/>
        <w:rPr>
          <w:rFonts w:ascii="Times New Roman" w:eastAsia="Times New Roman" w:hAnsi="Times New Roman" w:cs="Times New Roman"/>
          <w:color w:val="000000"/>
          <w:sz w:val="24"/>
          <w:szCs w:val="24"/>
          <w:lang w:eastAsia="bg-BG"/>
        </w:rPr>
      </w:pPr>
      <w:r w:rsidRPr="004C48C7">
        <w:rPr>
          <w:rFonts w:ascii="Times New Roman" w:eastAsia="Times New Roman" w:hAnsi="Times New Roman" w:cs="Times New Roman"/>
          <w:color w:val="000000"/>
          <w:sz w:val="24"/>
          <w:szCs w:val="24"/>
          <w:lang w:eastAsia="bg-BG"/>
        </w:rPr>
        <w:t>[Към индивидуализиращите белези на фирмата на търговеца не следва да бъдат включвани правната форма, както и препинателни знаци и разстояния, които при изписване и изговаряне на наименованието на фирмата на търговеца не могат да изпълнят функцията по индивидуализацията му. Обстоятелството, че друго лице има права върху заявената фирма, е пречка за извършване на вписване в търговския регистър.]</w:t>
      </w:r>
    </w:p>
    <w:p w:rsidR="005D00C7" w:rsidRPr="004C48C7" w:rsidRDefault="005D00C7" w:rsidP="005D00C7">
      <w:pPr>
        <w:spacing w:after="0" w:line="235" w:lineRule="atLeast"/>
        <w:ind w:firstLine="283"/>
        <w:jc w:val="both"/>
        <w:textAlignment w:val="center"/>
        <w:rPr>
          <w:rFonts w:ascii="Times New Roman" w:eastAsia="Times New Roman" w:hAnsi="Times New Roman" w:cs="Times New Roman"/>
          <w:sz w:val="24"/>
          <w:szCs w:val="24"/>
          <w:lang w:eastAsia="bg-BG"/>
        </w:rPr>
      </w:pPr>
    </w:p>
    <w:p w:rsidR="005D00C7" w:rsidRPr="004C48C7" w:rsidRDefault="005D00C7" w:rsidP="005D00C7">
      <w:pPr>
        <w:spacing w:after="0" w:line="235" w:lineRule="atLeast"/>
        <w:ind w:firstLine="283"/>
        <w:jc w:val="both"/>
        <w:textAlignment w:val="center"/>
        <w:rPr>
          <w:rFonts w:ascii="Times New Roman" w:eastAsia="Times New Roman" w:hAnsi="Times New Roman" w:cs="Times New Roman"/>
          <w:sz w:val="24"/>
          <w:szCs w:val="24"/>
          <w:lang w:eastAsia="bg-BG"/>
        </w:rPr>
      </w:pPr>
      <w:r w:rsidRPr="004C48C7">
        <w:rPr>
          <w:rFonts w:ascii="Times New Roman" w:eastAsia="Times New Roman" w:hAnsi="Times New Roman" w:cs="Times New Roman"/>
          <w:color w:val="000000"/>
          <w:sz w:val="24"/>
          <w:szCs w:val="24"/>
          <w:lang w:eastAsia="bg-BG"/>
        </w:rPr>
        <w:t>2. СЕДАЛИЩЕ И АДРЕС НА УПРАВЛЕНИЕ ............................................................</w:t>
      </w:r>
    </w:p>
    <w:p w:rsidR="005D00C7" w:rsidRDefault="005D00C7" w:rsidP="005D00C7">
      <w:pPr>
        <w:spacing w:after="0" w:line="235" w:lineRule="atLeast"/>
        <w:ind w:firstLine="283"/>
        <w:jc w:val="both"/>
        <w:textAlignment w:val="center"/>
        <w:rPr>
          <w:rFonts w:ascii="Times New Roman" w:eastAsia="Times New Roman" w:hAnsi="Times New Roman" w:cs="Times New Roman"/>
          <w:color w:val="000000"/>
          <w:sz w:val="24"/>
          <w:szCs w:val="24"/>
          <w:lang w:eastAsia="bg-BG"/>
        </w:rPr>
      </w:pPr>
      <w:r w:rsidRPr="004C48C7">
        <w:rPr>
          <w:rFonts w:ascii="Times New Roman" w:eastAsia="Times New Roman" w:hAnsi="Times New Roman" w:cs="Times New Roman"/>
          <w:color w:val="000000"/>
          <w:sz w:val="24"/>
          <w:szCs w:val="24"/>
          <w:lang w:eastAsia="bg-BG"/>
        </w:rPr>
        <w:t>[Посочват се държавата, населеното място, пощенският код, областта, общината, районът, жилищният комплекс, улицата и номерът на улица, номерът на сградата, номерът на входа, номерът на етажа и номерът на апартамента или офиса, в който се помещава управлението на дейността на търговеца.]</w:t>
      </w:r>
    </w:p>
    <w:p w:rsidR="005D00C7" w:rsidRPr="004C48C7" w:rsidRDefault="005D00C7" w:rsidP="005D00C7">
      <w:pPr>
        <w:spacing w:after="0" w:line="235" w:lineRule="atLeast"/>
        <w:ind w:firstLine="283"/>
        <w:jc w:val="both"/>
        <w:textAlignment w:val="center"/>
        <w:rPr>
          <w:rFonts w:ascii="Times New Roman" w:eastAsia="Times New Roman" w:hAnsi="Times New Roman" w:cs="Times New Roman"/>
          <w:sz w:val="24"/>
          <w:szCs w:val="24"/>
          <w:lang w:eastAsia="bg-BG"/>
        </w:rPr>
      </w:pPr>
    </w:p>
    <w:p w:rsidR="005D00C7" w:rsidRPr="004C48C7" w:rsidRDefault="005D00C7" w:rsidP="005D00C7">
      <w:pPr>
        <w:spacing w:after="0" w:line="235" w:lineRule="atLeast"/>
        <w:ind w:firstLine="283"/>
        <w:jc w:val="both"/>
        <w:textAlignment w:val="center"/>
        <w:rPr>
          <w:rFonts w:ascii="Times New Roman" w:eastAsia="Times New Roman" w:hAnsi="Times New Roman" w:cs="Times New Roman"/>
          <w:sz w:val="24"/>
          <w:szCs w:val="24"/>
          <w:lang w:eastAsia="bg-BG"/>
        </w:rPr>
      </w:pPr>
      <w:r w:rsidRPr="004C48C7">
        <w:rPr>
          <w:rFonts w:ascii="Times New Roman" w:eastAsia="Times New Roman" w:hAnsi="Times New Roman" w:cs="Times New Roman"/>
          <w:color w:val="000000"/>
          <w:sz w:val="24"/>
          <w:szCs w:val="24"/>
          <w:lang w:eastAsia="bg-BG"/>
        </w:rPr>
        <w:t>3. ПРЕДМЕТ НА ДЕЙНОСТ ...........................................................................................</w:t>
      </w:r>
    </w:p>
    <w:p w:rsidR="005D00C7" w:rsidRDefault="005D00C7" w:rsidP="005D00C7">
      <w:pPr>
        <w:spacing w:after="0" w:line="235" w:lineRule="atLeast"/>
        <w:ind w:firstLine="283"/>
        <w:jc w:val="both"/>
        <w:textAlignment w:val="center"/>
        <w:rPr>
          <w:rFonts w:ascii="Times New Roman" w:eastAsia="Times New Roman" w:hAnsi="Times New Roman" w:cs="Times New Roman"/>
          <w:color w:val="000000"/>
          <w:spacing w:val="2"/>
          <w:sz w:val="24"/>
          <w:szCs w:val="24"/>
          <w:lang w:eastAsia="bg-BG"/>
        </w:rPr>
      </w:pPr>
      <w:r w:rsidRPr="004C48C7">
        <w:rPr>
          <w:rFonts w:ascii="Times New Roman" w:eastAsia="Times New Roman" w:hAnsi="Times New Roman" w:cs="Times New Roman"/>
          <w:color w:val="000000"/>
          <w:spacing w:val="2"/>
          <w:sz w:val="24"/>
          <w:szCs w:val="24"/>
          <w:lang w:eastAsia="bg-BG"/>
        </w:rPr>
        <w:t>[Посочват се основните направления в дейността на дружеството. Дружеството с ограничена отговорност може да извършва всякаква дейност, която не е забранена с нормативен акт (има специални изисквания за извършване на банкова, застрахователна и др. дейност). Когато за съответната дейност се изисква разрешение на държавен орган (например за извършване на дейност като инвестиционен посредник), следва да се има предвид, че при вписването трябва да се представи съответният лиценз или разрешение.]</w:t>
      </w:r>
    </w:p>
    <w:p w:rsidR="005D00C7" w:rsidRPr="004C48C7" w:rsidRDefault="005D00C7" w:rsidP="005D00C7">
      <w:pPr>
        <w:spacing w:after="0" w:line="235" w:lineRule="atLeast"/>
        <w:ind w:firstLine="283"/>
        <w:jc w:val="both"/>
        <w:textAlignment w:val="center"/>
        <w:rPr>
          <w:rFonts w:ascii="Times New Roman" w:eastAsia="Times New Roman" w:hAnsi="Times New Roman" w:cs="Times New Roman"/>
          <w:sz w:val="24"/>
          <w:szCs w:val="24"/>
          <w:lang w:eastAsia="bg-BG"/>
        </w:rPr>
      </w:pPr>
    </w:p>
    <w:p w:rsidR="005D00C7" w:rsidRPr="004C48C7" w:rsidRDefault="005D00C7" w:rsidP="005D00C7">
      <w:pPr>
        <w:spacing w:after="0" w:line="235" w:lineRule="atLeast"/>
        <w:ind w:firstLine="283"/>
        <w:jc w:val="both"/>
        <w:textAlignment w:val="center"/>
        <w:rPr>
          <w:rFonts w:ascii="Times New Roman" w:eastAsia="Times New Roman" w:hAnsi="Times New Roman" w:cs="Times New Roman"/>
          <w:sz w:val="24"/>
          <w:szCs w:val="24"/>
          <w:lang w:eastAsia="bg-BG"/>
        </w:rPr>
      </w:pPr>
      <w:r w:rsidRPr="004C48C7">
        <w:rPr>
          <w:rFonts w:ascii="Times New Roman" w:eastAsia="Times New Roman" w:hAnsi="Times New Roman" w:cs="Times New Roman"/>
          <w:color w:val="000000"/>
          <w:sz w:val="24"/>
          <w:szCs w:val="24"/>
          <w:lang w:eastAsia="bg-BG"/>
        </w:rPr>
        <w:t>4. СРОК ..................... /ДРУЖЕСТВОТО СЕ УЧРЕДЯВА ЗА НЕОГРАНИЧЕН СРОК</w:t>
      </w:r>
    </w:p>
    <w:p w:rsidR="005D00C7" w:rsidRDefault="005D00C7" w:rsidP="005D00C7">
      <w:pPr>
        <w:spacing w:after="0" w:line="235" w:lineRule="atLeast"/>
        <w:ind w:firstLine="283"/>
        <w:jc w:val="both"/>
        <w:textAlignment w:val="center"/>
        <w:rPr>
          <w:rFonts w:ascii="Times New Roman" w:eastAsia="Times New Roman" w:hAnsi="Times New Roman" w:cs="Times New Roman"/>
          <w:color w:val="000000"/>
          <w:sz w:val="24"/>
          <w:szCs w:val="24"/>
          <w:lang w:eastAsia="bg-BG"/>
        </w:rPr>
      </w:pPr>
      <w:r w:rsidRPr="004C48C7">
        <w:rPr>
          <w:rFonts w:ascii="Times New Roman" w:eastAsia="Times New Roman" w:hAnsi="Times New Roman" w:cs="Times New Roman"/>
          <w:color w:val="000000"/>
          <w:sz w:val="24"/>
          <w:szCs w:val="24"/>
          <w:lang w:eastAsia="bg-BG"/>
        </w:rPr>
        <w:t xml:space="preserve">[Обикновено дружествата се учредяват за неопределен срок, но е възможно посочването на конкретен срок или на </w:t>
      </w:r>
      <w:proofErr w:type="spellStart"/>
      <w:r w:rsidRPr="004C48C7">
        <w:rPr>
          <w:rFonts w:ascii="Times New Roman" w:eastAsia="Times New Roman" w:hAnsi="Times New Roman" w:cs="Times New Roman"/>
          <w:color w:val="000000"/>
          <w:sz w:val="24"/>
          <w:szCs w:val="24"/>
          <w:lang w:eastAsia="bg-BG"/>
        </w:rPr>
        <w:t>прекратително</w:t>
      </w:r>
      <w:proofErr w:type="spellEnd"/>
      <w:r w:rsidRPr="004C48C7">
        <w:rPr>
          <w:rFonts w:ascii="Times New Roman" w:eastAsia="Times New Roman" w:hAnsi="Times New Roman" w:cs="Times New Roman"/>
          <w:color w:val="000000"/>
          <w:sz w:val="24"/>
          <w:szCs w:val="24"/>
          <w:lang w:eastAsia="bg-BG"/>
        </w:rPr>
        <w:t xml:space="preserve"> условие, например постигане на определена цел.]</w:t>
      </w:r>
    </w:p>
    <w:p w:rsidR="005D00C7" w:rsidRPr="004C48C7" w:rsidRDefault="005D00C7" w:rsidP="005D00C7">
      <w:pPr>
        <w:spacing w:after="0" w:line="235" w:lineRule="atLeast"/>
        <w:ind w:firstLine="283"/>
        <w:jc w:val="both"/>
        <w:textAlignment w:val="center"/>
        <w:rPr>
          <w:rFonts w:ascii="Times New Roman" w:eastAsia="Times New Roman" w:hAnsi="Times New Roman" w:cs="Times New Roman"/>
          <w:sz w:val="24"/>
          <w:szCs w:val="24"/>
          <w:lang w:eastAsia="bg-BG"/>
        </w:rPr>
      </w:pPr>
    </w:p>
    <w:p w:rsidR="005D00C7" w:rsidRPr="004C48C7" w:rsidRDefault="005D00C7" w:rsidP="005D00C7">
      <w:pPr>
        <w:spacing w:after="0" w:line="235" w:lineRule="atLeast"/>
        <w:ind w:firstLine="283"/>
        <w:jc w:val="both"/>
        <w:textAlignment w:val="center"/>
        <w:rPr>
          <w:rFonts w:ascii="Times New Roman" w:eastAsia="Times New Roman" w:hAnsi="Times New Roman" w:cs="Times New Roman"/>
          <w:sz w:val="24"/>
          <w:szCs w:val="24"/>
          <w:lang w:eastAsia="bg-BG"/>
        </w:rPr>
      </w:pPr>
      <w:r w:rsidRPr="004C48C7">
        <w:rPr>
          <w:rFonts w:ascii="Times New Roman" w:eastAsia="Times New Roman" w:hAnsi="Times New Roman" w:cs="Times New Roman"/>
          <w:color w:val="000000"/>
          <w:sz w:val="24"/>
          <w:szCs w:val="24"/>
          <w:lang w:eastAsia="bg-BG"/>
        </w:rPr>
        <w:t>5. КАПИТАЛ И СЪДРУЖНИЦИ</w:t>
      </w:r>
    </w:p>
    <w:p w:rsidR="005D00C7" w:rsidRPr="004C48C7" w:rsidRDefault="005D00C7" w:rsidP="005D00C7">
      <w:pPr>
        <w:spacing w:after="0" w:line="235" w:lineRule="atLeast"/>
        <w:ind w:firstLine="283"/>
        <w:jc w:val="both"/>
        <w:textAlignment w:val="center"/>
        <w:rPr>
          <w:rFonts w:ascii="Times New Roman" w:eastAsia="Times New Roman" w:hAnsi="Times New Roman" w:cs="Times New Roman"/>
          <w:sz w:val="24"/>
          <w:szCs w:val="24"/>
          <w:lang w:eastAsia="bg-BG"/>
        </w:rPr>
      </w:pPr>
      <w:r w:rsidRPr="004C48C7">
        <w:rPr>
          <w:rFonts w:ascii="Times New Roman" w:eastAsia="Times New Roman" w:hAnsi="Times New Roman" w:cs="Times New Roman"/>
          <w:color w:val="000000"/>
          <w:sz w:val="24"/>
          <w:szCs w:val="24"/>
          <w:lang w:eastAsia="bg-BG"/>
        </w:rPr>
        <w:t>* Капиталът на др</w:t>
      </w:r>
      <w:r w:rsidR="00DC1BB7">
        <w:rPr>
          <w:rFonts w:ascii="Times New Roman" w:eastAsia="Times New Roman" w:hAnsi="Times New Roman" w:cs="Times New Roman"/>
          <w:color w:val="000000"/>
          <w:sz w:val="24"/>
          <w:szCs w:val="24"/>
          <w:lang w:eastAsia="bg-BG"/>
        </w:rPr>
        <w:t>ужеството е в размер на .... евро</w:t>
      </w:r>
      <w:r w:rsidRPr="004C48C7">
        <w:rPr>
          <w:rFonts w:ascii="Times New Roman" w:eastAsia="Times New Roman" w:hAnsi="Times New Roman" w:cs="Times New Roman"/>
          <w:color w:val="000000"/>
          <w:sz w:val="24"/>
          <w:szCs w:val="24"/>
          <w:lang w:eastAsia="bg-BG"/>
        </w:rPr>
        <w:t>, разпредел</w:t>
      </w:r>
      <w:r w:rsidR="00DC1BB7">
        <w:rPr>
          <w:rFonts w:ascii="Times New Roman" w:eastAsia="Times New Roman" w:hAnsi="Times New Roman" w:cs="Times New Roman"/>
          <w:color w:val="000000"/>
          <w:sz w:val="24"/>
          <w:szCs w:val="24"/>
          <w:lang w:eastAsia="bg-BG"/>
        </w:rPr>
        <w:t>ен в .... дяла от по .... евро</w:t>
      </w:r>
      <w:bookmarkStart w:id="0" w:name="_GoBack"/>
      <w:bookmarkEnd w:id="0"/>
      <w:r w:rsidRPr="004C48C7">
        <w:rPr>
          <w:rFonts w:ascii="Times New Roman" w:eastAsia="Times New Roman" w:hAnsi="Times New Roman" w:cs="Times New Roman"/>
          <w:color w:val="000000"/>
          <w:sz w:val="24"/>
          <w:szCs w:val="24"/>
          <w:lang w:eastAsia="bg-BG"/>
        </w:rPr>
        <w:t xml:space="preserve"> всеки, и е внесен изцяло;</w:t>
      </w:r>
    </w:p>
    <w:p w:rsidR="005D00C7" w:rsidRPr="004C48C7" w:rsidRDefault="005D00C7" w:rsidP="005D00C7">
      <w:pPr>
        <w:spacing w:after="0" w:line="235" w:lineRule="atLeast"/>
        <w:ind w:firstLine="283"/>
        <w:jc w:val="both"/>
        <w:textAlignment w:val="center"/>
        <w:rPr>
          <w:rFonts w:ascii="Times New Roman" w:eastAsia="Times New Roman" w:hAnsi="Times New Roman" w:cs="Times New Roman"/>
          <w:sz w:val="24"/>
          <w:szCs w:val="24"/>
          <w:lang w:eastAsia="bg-BG"/>
        </w:rPr>
      </w:pPr>
      <w:r w:rsidRPr="004C48C7">
        <w:rPr>
          <w:rFonts w:ascii="Times New Roman" w:eastAsia="Times New Roman" w:hAnsi="Times New Roman" w:cs="Times New Roman"/>
          <w:color w:val="000000"/>
          <w:sz w:val="24"/>
          <w:szCs w:val="24"/>
          <w:lang w:eastAsia="bg-BG"/>
        </w:rPr>
        <w:lastRenderedPageBreak/>
        <w:t>или</w:t>
      </w:r>
    </w:p>
    <w:p w:rsidR="005D00C7" w:rsidRPr="004C48C7" w:rsidRDefault="005D00C7" w:rsidP="005D00C7">
      <w:pPr>
        <w:spacing w:after="0" w:line="235" w:lineRule="atLeast"/>
        <w:ind w:firstLine="283"/>
        <w:jc w:val="both"/>
        <w:textAlignment w:val="center"/>
        <w:rPr>
          <w:rFonts w:ascii="Times New Roman" w:eastAsia="Times New Roman" w:hAnsi="Times New Roman" w:cs="Times New Roman"/>
          <w:sz w:val="24"/>
          <w:szCs w:val="24"/>
          <w:lang w:eastAsia="bg-BG"/>
        </w:rPr>
      </w:pPr>
      <w:r w:rsidRPr="004C48C7">
        <w:rPr>
          <w:rFonts w:ascii="Times New Roman" w:eastAsia="Times New Roman" w:hAnsi="Times New Roman" w:cs="Times New Roman"/>
          <w:color w:val="000000"/>
          <w:sz w:val="24"/>
          <w:szCs w:val="24"/>
          <w:lang w:eastAsia="bg-BG"/>
        </w:rPr>
        <w:t>* Капиталът на дружеството е в размер на .....</w:t>
      </w:r>
      <w:r w:rsidR="008E663A">
        <w:rPr>
          <w:rFonts w:ascii="Times New Roman" w:eastAsia="Times New Roman" w:hAnsi="Times New Roman" w:cs="Times New Roman"/>
          <w:color w:val="000000"/>
          <w:sz w:val="24"/>
          <w:szCs w:val="24"/>
          <w:lang w:eastAsia="bg-BG"/>
        </w:rPr>
        <w:t>евро</w:t>
      </w:r>
      <w:r w:rsidRPr="004C48C7">
        <w:rPr>
          <w:rFonts w:ascii="Times New Roman" w:eastAsia="Times New Roman" w:hAnsi="Times New Roman" w:cs="Times New Roman"/>
          <w:color w:val="000000"/>
          <w:sz w:val="24"/>
          <w:szCs w:val="24"/>
          <w:lang w:eastAsia="bg-BG"/>
        </w:rPr>
        <w:t>, разпре</w:t>
      </w:r>
      <w:r w:rsidR="008E663A">
        <w:rPr>
          <w:rFonts w:ascii="Times New Roman" w:eastAsia="Times New Roman" w:hAnsi="Times New Roman" w:cs="Times New Roman"/>
          <w:color w:val="000000"/>
          <w:sz w:val="24"/>
          <w:szCs w:val="24"/>
          <w:lang w:eastAsia="bg-BG"/>
        </w:rPr>
        <w:t>делен в .... дяла от по .... евро</w:t>
      </w:r>
      <w:r w:rsidRPr="004C48C7">
        <w:rPr>
          <w:rFonts w:ascii="Times New Roman" w:eastAsia="Times New Roman" w:hAnsi="Times New Roman" w:cs="Times New Roman"/>
          <w:color w:val="000000"/>
          <w:sz w:val="24"/>
          <w:szCs w:val="24"/>
          <w:lang w:eastAsia="bg-BG"/>
        </w:rPr>
        <w:t xml:space="preserve"> всеки. Внесеният капитал е в размер на сумата от ...., представляваща ....% от записания капитал.</w:t>
      </w:r>
    </w:p>
    <w:p w:rsidR="005D00C7" w:rsidRDefault="005D00C7" w:rsidP="005D00C7">
      <w:pPr>
        <w:spacing w:after="0" w:line="235" w:lineRule="atLeast"/>
        <w:ind w:firstLine="283"/>
        <w:jc w:val="both"/>
        <w:textAlignment w:val="center"/>
        <w:rPr>
          <w:rFonts w:ascii="Times New Roman" w:eastAsia="Times New Roman" w:hAnsi="Times New Roman" w:cs="Times New Roman"/>
          <w:color w:val="000000"/>
          <w:sz w:val="24"/>
          <w:szCs w:val="24"/>
          <w:lang w:eastAsia="bg-BG"/>
        </w:rPr>
      </w:pPr>
      <w:r w:rsidRPr="004C48C7">
        <w:rPr>
          <w:rFonts w:ascii="Times New Roman" w:eastAsia="Times New Roman" w:hAnsi="Times New Roman" w:cs="Times New Roman"/>
          <w:color w:val="000000"/>
          <w:sz w:val="24"/>
          <w:szCs w:val="24"/>
          <w:lang w:eastAsia="bg-BG"/>
        </w:rPr>
        <w:t xml:space="preserve">[Търговският закон предвижда минималният размер на капитала за дружество с </w:t>
      </w:r>
      <w:r w:rsidR="00DC1BB7">
        <w:rPr>
          <w:rFonts w:ascii="Times New Roman" w:eastAsia="Times New Roman" w:hAnsi="Times New Roman" w:cs="Times New Roman"/>
          <w:color w:val="000000"/>
          <w:sz w:val="24"/>
          <w:szCs w:val="24"/>
          <w:lang w:eastAsia="bg-BG"/>
        </w:rPr>
        <w:t>ограничена отговорност да е 1 евро</w:t>
      </w:r>
      <w:r w:rsidRPr="004C48C7">
        <w:rPr>
          <w:rFonts w:ascii="Times New Roman" w:eastAsia="Times New Roman" w:hAnsi="Times New Roman" w:cs="Times New Roman"/>
          <w:color w:val="000000"/>
          <w:sz w:val="24"/>
          <w:szCs w:val="24"/>
          <w:lang w:eastAsia="bg-BG"/>
        </w:rPr>
        <w:t>, като максимум не е предвиден. Сумата на дяловете трябва да бъде равна на капитала, а стойността на всеки дял трябва да бъде кратна на 1 (не може да е по-малко от 1</w:t>
      </w:r>
      <w:r w:rsidR="00DC1BB7">
        <w:rPr>
          <w:rFonts w:ascii="Times New Roman" w:eastAsia="Times New Roman" w:hAnsi="Times New Roman" w:cs="Times New Roman"/>
          <w:color w:val="000000"/>
          <w:sz w:val="24"/>
          <w:szCs w:val="24"/>
          <w:lang w:eastAsia="bg-BG"/>
        </w:rPr>
        <w:t xml:space="preserve"> евроцент</w:t>
      </w:r>
      <w:r w:rsidRPr="004C48C7">
        <w:rPr>
          <w:rFonts w:ascii="Times New Roman" w:eastAsia="Times New Roman" w:hAnsi="Times New Roman" w:cs="Times New Roman"/>
          <w:color w:val="000000"/>
          <w:sz w:val="24"/>
          <w:szCs w:val="24"/>
          <w:lang w:eastAsia="bg-BG"/>
        </w:rPr>
        <w:t xml:space="preserve">). Когато при учредяването не е внесен целият размер на капитала, в дружествения договор се определят сроковете и условията за внасянето му, като срокът за довнасяне на целия размер на капитала не може да бъде по-дълъг от две години от вписване на дружеството. В посочената хипотеза следва да бъде внесен най-малко 70% </w:t>
      </w:r>
      <w:r w:rsidR="00DC1BB7">
        <w:rPr>
          <w:rFonts w:ascii="Times New Roman" w:eastAsia="Times New Roman" w:hAnsi="Times New Roman" w:cs="Times New Roman"/>
          <w:color w:val="000000"/>
          <w:sz w:val="24"/>
          <w:szCs w:val="24"/>
          <w:lang w:eastAsia="bg-BG"/>
        </w:rPr>
        <w:t>от капитала, но не по-малко от 1 евро</w:t>
      </w:r>
      <w:r w:rsidRPr="004C48C7">
        <w:rPr>
          <w:rFonts w:ascii="Times New Roman" w:eastAsia="Times New Roman" w:hAnsi="Times New Roman" w:cs="Times New Roman"/>
          <w:color w:val="000000"/>
          <w:sz w:val="24"/>
          <w:szCs w:val="24"/>
          <w:lang w:eastAsia="bg-BG"/>
        </w:rPr>
        <w:t>. Когато капиталът на дружеството се формира от непарична вноска, се прилагат чл. 72 и 73 от Търговския закон.]</w:t>
      </w:r>
    </w:p>
    <w:p w:rsidR="005D00C7" w:rsidRPr="004C48C7" w:rsidRDefault="005D00C7" w:rsidP="005D00C7">
      <w:pPr>
        <w:spacing w:after="0" w:line="235" w:lineRule="atLeast"/>
        <w:ind w:firstLine="283"/>
        <w:jc w:val="both"/>
        <w:textAlignment w:val="center"/>
        <w:rPr>
          <w:rFonts w:ascii="Times New Roman" w:eastAsia="Times New Roman" w:hAnsi="Times New Roman" w:cs="Times New Roman"/>
          <w:sz w:val="24"/>
          <w:szCs w:val="24"/>
          <w:lang w:eastAsia="bg-BG"/>
        </w:rPr>
      </w:pPr>
    </w:p>
    <w:p w:rsidR="005D00C7" w:rsidRPr="004C48C7" w:rsidRDefault="005D00C7" w:rsidP="005D00C7">
      <w:pPr>
        <w:spacing w:after="0" w:line="235" w:lineRule="atLeast"/>
        <w:ind w:firstLine="283"/>
        <w:jc w:val="both"/>
        <w:textAlignment w:val="center"/>
        <w:rPr>
          <w:rFonts w:ascii="Times New Roman" w:eastAsia="Times New Roman" w:hAnsi="Times New Roman" w:cs="Times New Roman"/>
          <w:sz w:val="24"/>
          <w:szCs w:val="24"/>
          <w:lang w:eastAsia="bg-BG"/>
        </w:rPr>
      </w:pPr>
      <w:r w:rsidRPr="004C48C7">
        <w:rPr>
          <w:rFonts w:ascii="Times New Roman" w:eastAsia="Times New Roman" w:hAnsi="Times New Roman" w:cs="Times New Roman"/>
          <w:color w:val="000000"/>
          <w:sz w:val="24"/>
          <w:szCs w:val="24"/>
          <w:lang w:eastAsia="bg-BG"/>
        </w:rPr>
        <w:t>Дяловете се разпределят между съдружниците, както следва:</w:t>
      </w:r>
    </w:p>
    <w:p w:rsidR="005D00C7" w:rsidRPr="004C48C7" w:rsidRDefault="005D00C7" w:rsidP="005D00C7">
      <w:pPr>
        <w:spacing w:after="0" w:line="235" w:lineRule="atLeast"/>
        <w:ind w:firstLine="283"/>
        <w:jc w:val="both"/>
        <w:textAlignment w:val="center"/>
        <w:rPr>
          <w:rFonts w:ascii="Times New Roman" w:eastAsia="Times New Roman" w:hAnsi="Times New Roman" w:cs="Times New Roman"/>
          <w:sz w:val="24"/>
          <w:szCs w:val="24"/>
          <w:lang w:eastAsia="bg-BG"/>
        </w:rPr>
      </w:pPr>
      <w:r w:rsidRPr="004C48C7">
        <w:rPr>
          <w:rFonts w:ascii="Times New Roman" w:eastAsia="Times New Roman" w:hAnsi="Times New Roman" w:cs="Times New Roman"/>
          <w:color w:val="000000"/>
          <w:sz w:val="24"/>
          <w:szCs w:val="24"/>
          <w:lang w:eastAsia="bg-BG"/>
        </w:rPr>
        <w:t>.......</w:t>
      </w:r>
      <w:r w:rsidR="00DC1BB7">
        <w:rPr>
          <w:rFonts w:ascii="Times New Roman" w:eastAsia="Times New Roman" w:hAnsi="Times New Roman" w:cs="Times New Roman"/>
          <w:color w:val="000000"/>
          <w:sz w:val="24"/>
          <w:szCs w:val="24"/>
          <w:lang w:eastAsia="bg-BG"/>
        </w:rPr>
        <w:t>....... - ... дяла от по ... евро</w:t>
      </w:r>
      <w:r w:rsidRPr="004C48C7">
        <w:rPr>
          <w:rFonts w:ascii="Times New Roman" w:eastAsia="Times New Roman" w:hAnsi="Times New Roman" w:cs="Times New Roman"/>
          <w:color w:val="000000"/>
          <w:sz w:val="24"/>
          <w:szCs w:val="24"/>
          <w:lang w:eastAsia="bg-BG"/>
        </w:rPr>
        <w:t xml:space="preserve"> всеки;</w:t>
      </w:r>
    </w:p>
    <w:p w:rsidR="005D00C7" w:rsidRPr="004C48C7" w:rsidRDefault="005D00C7" w:rsidP="005D00C7">
      <w:pPr>
        <w:spacing w:after="0" w:line="235" w:lineRule="atLeast"/>
        <w:ind w:firstLine="283"/>
        <w:jc w:val="both"/>
        <w:textAlignment w:val="center"/>
        <w:rPr>
          <w:rFonts w:ascii="Times New Roman" w:eastAsia="Times New Roman" w:hAnsi="Times New Roman" w:cs="Times New Roman"/>
          <w:sz w:val="24"/>
          <w:szCs w:val="24"/>
          <w:lang w:eastAsia="bg-BG"/>
        </w:rPr>
      </w:pPr>
      <w:r w:rsidRPr="004C48C7">
        <w:rPr>
          <w:rFonts w:ascii="Times New Roman" w:eastAsia="Times New Roman" w:hAnsi="Times New Roman" w:cs="Times New Roman"/>
          <w:color w:val="000000"/>
          <w:sz w:val="24"/>
          <w:szCs w:val="24"/>
          <w:lang w:eastAsia="bg-BG"/>
        </w:rPr>
        <w:t>.......</w:t>
      </w:r>
      <w:r w:rsidR="00DC1BB7">
        <w:rPr>
          <w:rFonts w:ascii="Times New Roman" w:eastAsia="Times New Roman" w:hAnsi="Times New Roman" w:cs="Times New Roman"/>
          <w:color w:val="000000"/>
          <w:sz w:val="24"/>
          <w:szCs w:val="24"/>
          <w:lang w:eastAsia="bg-BG"/>
        </w:rPr>
        <w:t>....... - ... дяла от по ... евро</w:t>
      </w:r>
      <w:r w:rsidRPr="004C48C7">
        <w:rPr>
          <w:rFonts w:ascii="Times New Roman" w:eastAsia="Times New Roman" w:hAnsi="Times New Roman" w:cs="Times New Roman"/>
          <w:color w:val="000000"/>
          <w:sz w:val="24"/>
          <w:szCs w:val="24"/>
          <w:lang w:eastAsia="bg-BG"/>
        </w:rPr>
        <w:t xml:space="preserve"> всеки.</w:t>
      </w:r>
    </w:p>
    <w:p w:rsidR="005D00C7" w:rsidRDefault="005D00C7" w:rsidP="005D00C7">
      <w:pPr>
        <w:spacing w:after="0" w:line="235" w:lineRule="atLeast"/>
        <w:ind w:firstLine="283"/>
        <w:jc w:val="both"/>
        <w:textAlignment w:val="center"/>
        <w:rPr>
          <w:rFonts w:ascii="Times New Roman" w:eastAsia="Times New Roman" w:hAnsi="Times New Roman" w:cs="Times New Roman"/>
          <w:color w:val="000000"/>
          <w:sz w:val="24"/>
          <w:szCs w:val="24"/>
          <w:lang w:eastAsia="bg-BG"/>
        </w:rPr>
      </w:pPr>
      <w:r w:rsidRPr="004C48C7">
        <w:rPr>
          <w:rFonts w:ascii="Times New Roman" w:eastAsia="Times New Roman" w:hAnsi="Times New Roman" w:cs="Times New Roman"/>
          <w:color w:val="000000"/>
          <w:sz w:val="24"/>
          <w:szCs w:val="24"/>
          <w:lang w:eastAsia="bg-BG"/>
        </w:rPr>
        <w:t>[Изписват се имената на физическото лице и ЕГН или ЛНЧ (ако е приложимо), датата на раждане, държавата (за чуждестранно физическо лице); при съдружник юридическо лице следва да бъдат изписани фирмата и ЕИК или фирмата и номерът в съответния регистър за юридическо лице, което не е учредено по българското право, или юридическо лице, което не е вписано в търговския регистър и регистъра на юридическите лица с нестопанска цел.]</w:t>
      </w:r>
    </w:p>
    <w:p w:rsidR="005D00C7" w:rsidRPr="004C48C7" w:rsidRDefault="005D00C7" w:rsidP="005D00C7">
      <w:pPr>
        <w:spacing w:after="0" w:line="235" w:lineRule="atLeast"/>
        <w:ind w:firstLine="283"/>
        <w:jc w:val="both"/>
        <w:textAlignment w:val="center"/>
        <w:rPr>
          <w:rFonts w:ascii="Times New Roman" w:eastAsia="Times New Roman" w:hAnsi="Times New Roman" w:cs="Times New Roman"/>
          <w:sz w:val="24"/>
          <w:szCs w:val="24"/>
          <w:lang w:eastAsia="bg-BG"/>
        </w:rPr>
      </w:pPr>
    </w:p>
    <w:p w:rsidR="005D00C7" w:rsidRPr="004C48C7" w:rsidRDefault="005D00C7" w:rsidP="005D00C7">
      <w:pPr>
        <w:spacing w:after="0" w:line="235" w:lineRule="atLeast"/>
        <w:ind w:firstLine="283"/>
        <w:jc w:val="both"/>
        <w:textAlignment w:val="center"/>
        <w:rPr>
          <w:rFonts w:ascii="Times New Roman" w:eastAsia="Times New Roman" w:hAnsi="Times New Roman" w:cs="Times New Roman"/>
          <w:sz w:val="24"/>
          <w:szCs w:val="24"/>
          <w:lang w:eastAsia="bg-BG"/>
        </w:rPr>
      </w:pPr>
      <w:r w:rsidRPr="004C48C7">
        <w:rPr>
          <w:rFonts w:ascii="Times New Roman" w:eastAsia="Times New Roman" w:hAnsi="Times New Roman" w:cs="Times New Roman"/>
          <w:color w:val="000000"/>
          <w:sz w:val="24"/>
          <w:szCs w:val="24"/>
          <w:lang w:eastAsia="bg-BG"/>
        </w:rPr>
        <w:t>6. ПРЕДСТАВИТЕЛСТВО</w:t>
      </w:r>
    </w:p>
    <w:p w:rsidR="005D00C7" w:rsidRPr="004C48C7" w:rsidRDefault="005D00C7" w:rsidP="005D00C7">
      <w:pPr>
        <w:spacing w:after="0" w:line="235" w:lineRule="atLeast"/>
        <w:ind w:firstLine="283"/>
        <w:jc w:val="both"/>
        <w:textAlignment w:val="center"/>
        <w:rPr>
          <w:rFonts w:ascii="Times New Roman" w:eastAsia="Times New Roman" w:hAnsi="Times New Roman" w:cs="Times New Roman"/>
          <w:sz w:val="24"/>
          <w:szCs w:val="24"/>
          <w:lang w:eastAsia="bg-BG"/>
        </w:rPr>
      </w:pPr>
      <w:r w:rsidRPr="004C48C7">
        <w:rPr>
          <w:rFonts w:ascii="Times New Roman" w:eastAsia="Times New Roman" w:hAnsi="Times New Roman" w:cs="Times New Roman"/>
          <w:color w:val="000000"/>
          <w:sz w:val="24"/>
          <w:szCs w:val="24"/>
          <w:lang w:eastAsia="bg-BG"/>
        </w:rPr>
        <w:t>• Дружеството ще се управлява и представлява от ........................................................</w:t>
      </w:r>
    </w:p>
    <w:p w:rsidR="005D00C7" w:rsidRPr="004C48C7" w:rsidRDefault="005D00C7" w:rsidP="005D00C7">
      <w:pPr>
        <w:spacing w:after="0" w:line="235" w:lineRule="atLeast"/>
        <w:ind w:firstLine="283"/>
        <w:jc w:val="both"/>
        <w:textAlignment w:val="center"/>
        <w:rPr>
          <w:rFonts w:ascii="Times New Roman" w:eastAsia="Times New Roman" w:hAnsi="Times New Roman" w:cs="Times New Roman"/>
          <w:sz w:val="24"/>
          <w:szCs w:val="24"/>
          <w:lang w:eastAsia="bg-BG"/>
        </w:rPr>
      </w:pPr>
      <w:r w:rsidRPr="004C48C7">
        <w:rPr>
          <w:rFonts w:ascii="Times New Roman" w:eastAsia="Times New Roman" w:hAnsi="Times New Roman" w:cs="Times New Roman"/>
          <w:color w:val="000000"/>
          <w:spacing w:val="2"/>
          <w:sz w:val="24"/>
          <w:szCs w:val="24"/>
          <w:lang w:eastAsia="bg-BG"/>
        </w:rPr>
        <w:t>[Изписват се имената на физическото лице и ЕГН или ЛНЧ (ако е приложимо), датата на раждане, държавата (за чуждестранно физическо лице); при избор на повече от едно лице за управител следва да бъде посочено дали те ще управляват и представляват ЗАЕДНО, ПООТДЕЛНО или ЗАЕДНО И ПООТДЕЛНО.];</w:t>
      </w:r>
    </w:p>
    <w:p w:rsidR="005D00C7" w:rsidRPr="004C48C7" w:rsidRDefault="005D00C7" w:rsidP="005D00C7">
      <w:pPr>
        <w:spacing w:after="0" w:line="235" w:lineRule="atLeast"/>
        <w:ind w:firstLine="283"/>
        <w:jc w:val="both"/>
        <w:textAlignment w:val="center"/>
        <w:rPr>
          <w:rFonts w:ascii="Times New Roman" w:eastAsia="Times New Roman" w:hAnsi="Times New Roman" w:cs="Times New Roman"/>
          <w:sz w:val="24"/>
          <w:szCs w:val="24"/>
          <w:lang w:eastAsia="bg-BG"/>
        </w:rPr>
      </w:pPr>
      <w:r w:rsidRPr="004C48C7">
        <w:rPr>
          <w:rFonts w:ascii="Times New Roman" w:eastAsia="Times New Roman" w:hAnsi="Times New Roman" w:cs="Times New Roman"/>
          <w:color w:val="000000"/>
          <w:sz w:val="24"/>
          <w:szCs w:val="24"/>
          <w:lang w:eastAsia="bg-BG"/>
        </w:rPr>
        <w:t>или</w:t>
      </w:r>
    </w:p>
    <w:p w:rsidR="005D00C7" w:rsidRDefault="005D00C7" w:rsidP="005D00C7">
      <w:pPr>
        <w:spacing w:after="0" w:line="235" w:lineRule="atLeast"/>
        <w:ind w:firstLine="283"/>
        <w:jc w:val="both"/>
        <w:textAlignment w:val="center"/>
        <w:rPr>
          <w:rFonts w:ascii="Times New Roman" w:eastAsia="Times New Roman" w:hAnsi="Times New Roman" w:cs="Times New Roman"/>
          <w:color w:val="000000"/>
          <w:sz w:val="24"/>
          <w:szCs w:val="24"/>
          <w:lang w:eastAsia="bg-BG"/>
        </w:rPr>
      </w:pPr>
      <w:r w:rsidRPr="004C48C7">
        <w:rPr>
          <w:rFonts w:ascii="Times New Roman" w:eastAsia="Times New Roman" w:hAnsi="Times New Roman" w:cs="Times New Roman"/>
          <w:color w:val="000000"/>
          <w:sz w:val="24"/>
          <w:szCs w:val="24"/>
          <w:lang w:eastAsia="bg-BG"/>
        </w:rPr>
        <w:t>• Дружеството ще се управлява и представлява от управител/управители, избрани от общото събрание на съдружниците. В случай че са избрани двама и повече управители, те ще управляват и представляват дружеството ЗАЕДНО/ПООТДЕЛНО/ЗАЕДНО И ПООТДЕЛНО.</w:t>
      </w:r>
    </w:p>
    <w:p w:rsidR="005D00C7" w:rsidRPr="004C48C7" w:rsidRDefault="005D00C7" w:rsidP="005D00C7">
      <w:pPr>
        <w:spacing w:after="0" w:line="235" w:lineRule="atLeast"/>
        <w:ind w:firstLine="283"/>
        <w:jc w:val="both"/>
        <w:textAlignment w:val="center"/>
        <w:rPr>
          <w:rFonts w:ascii="Times New Roman" w:eastAsia="Times New Roman" w:hAnsi="Times New Roman" w:cs="Times New Roman"/>
          <w:sz w:val="24"/>
          <w:szCs w:val="24"/>
          <w:lang w:eastAsia="bg-BG"/>
        </w:rPr>
      </w:pPr>
    </w:p>
    <w:p w:rsidR="005D00C7" w:rsidRPr="004C48C7" w:rsidRDefault="005D00C7" w:rsidP="005D00C7">
      <w:pPr>
        <w:spacing w:after="0" w:line="235" w:lineRule="atLeast"/>
        <w:ind w:firstLine="283"/>
        <w:jc w:val="both"/>
        <w:textAlignment w:val="center"/>
        <w:rPr>
          <w:rFonts w:ascii="Times New Roman" w:eastAsia="Times New Roman" w:hAnsi="Times New Roman" w:cs="Times New Roman"/>
          <w:sz w:val="24"/>
          <w:szCs w:val="24"/>
          <w:lang w:eastAsia="bg-BG"/>
        </w:rPr>
      </w:pPr>
      <w:r w:rsidRPr="004C48C7">
        <w:rPr>
          <w:rFonts w:ascii="Times New Roman" w:eastAsia="Times New Roman" w:hAnsi="Times New Roman" w:cs="Times New Roman"/>
          <w:color w:val="000000"/>
          <w:sz w:val="24"/>
          <w:szCs w:val="24"/>
          <w:lang w:eastAsia="bg-BG"/>
        </w:rPr>
        <w:t>7. ПРЕКРАТЯВАНЕ</w:t>
      </w:r>
    </w:p>
    <w:p w:rsidR="005D00C7" w:rsidRPr="004C48C7" w:rsidRDefault="005D00C7" w:rsidP="005D00C7">
      <w:pPr>
        <w:spacing w:after="0" w:line="235" w:lineRule="atLeast"/>
        <w:ind w:firstLine="283"/>
        <w:jc w:val="both"/>
        <w:textAlignment w:val="center"/>
        <w:rPr>
          <w:rFonts w:ascii="Times New Roman" w:eastAsia="Times New Roman" w:hAnsi="Times New Roman" w:cs="Times New Roman"/>
          <w:sz w:val="24"/>
          <w:szCs w:val="24"/>
          <w:lang w:eastAsia="bg-BG"/>
        </w:rPr>
      </w:pPr>
      <w:r w:rsidRPr="004C48C7">
        <w:rPr>
          <w:rFonts w:ascii="Times New Roman" w:eastAsia="Times New Roman" w:hAnsi="Times New Roman" w:cs="Times New Roman"/>
          <w:color w:val="000000"/>
          <w:sz w:val="24"/>
          <w:szCs w:val="24"/>
          <w:lang w:eastAsia="bg-BG"/>
        </w:rPr>
        <w:t>Дружеството се прекратява по реда на глава тринадесета, раздел V от Търговския закон.</w:t>
      </w:r>
    </w:p>
    <w:p w:rsidR="005D00C7" w:rsidRDefault="005D00C7" w:rsidP="005D00C7">
      <w:pPr>
        <w:spacing w:after="0" w:line="235" w:lineRule="atLeast"/>
        <w:ind w:firstLine="283"/>
        <w:jc w:val="both"/>
        <w:textAlignment w:val="center"/>
        <w:rPr>
          <w:rFonts w:ascii="Times New Roman" w:eastAsia="Times New Roman" w:hAnsi="Times New Roman" w:cs="Times New Roman"/>
          <w:color w:val="000000"/>
          <w:sz w:val="24"/>
          <w:szCs w:val="24"/>
          <w:lang w:eastAsia="bg-BG"/>
        </w:rPr>
      </w:pPr>
      <w:r w:rsidRPr="004C48C7">
        <w:rPr>
          <w:rFonts w:ascii="Times New Roman" w:eastAsia="Times New Roman" w:hAnsi="Times New Roman" w:cs="Times New Roman"/>
          <w:color w:val="000000"/>
          <w:sz w:val="24"/>
          <w:szCs w:val="24"/>
          <w:lang w:eastAsia="bg-BG"/>
        </w:rPr>
        <w:t>8. За неуредените с настоящия дружествен договор въпроси се прилагат разпоредбите на Търговския закон.</w:t>
      </w:r>
    </w:p>
    <w:p w:rsidR="005D00C7" w:rsidRPr="004C48C7" w:rsidRDefault="005D00C7" w:rsidP="005D00C7">
      <w:pPr>
        <w:spacing w:after="0" w:line="235" w:lineRule="atLeast"/>
        <w:ind w:firstLine="283"/>
        <w:jc w:val="both"/>
        <w:textAlignment w:val="center"/>
        <w:rPr>
          <w:rFonts w:ascii="Times New Roman" w:eastAsia="Times New Roman" w:hAnsi="Times New Roman" w:cs="Times New Roman"/>
          <w:sz w:val="24"/>
          <w:szCs w:val="24"/>
          <w:lang w:eastAsia="bg-BG"/>
        </w:rPr>
      </w:pPr>
    </w:p>
    <w:p w:rsidR="005D00C7" w:rsidRPr="004C48C7" w:rsidRDefault="005D00C7" w:rsidP="005D00C7">
      <w:pPr>
        <w:spacing w:after="0" w:line="235" w:lineRule="atLeast"/>
        <w:ind w:firstLine="283"/>
        <w:jc w:val="both"/>
        <w:textAlignment w:val="center"/>
        <w:rPr>
          <w:rFonts w:ascii="Times New Roman" w:eastAsia="Times New Roman" w:hAnsi="Times New Roman" w:cs="Times New Roman"/>
          <w:sz w:val="24"/>
          <w:szCs w:val="24"/>
          <w:lang w:eastAsia="bg-BG"/>
        </w:rPr>
      </w:pPr>
      <w:r w:rsidRPr="004C48C7">
        <w:rPr>
          <w:rFonts w:ascii="Times New Roman" w:eastAsia="Times New Roman" w:hAnsi="Times New Roman" w:cs="Times New Roman"/>
          <w:color w:val="000000"/>
          <w:sz w:val="24"/>
          <w:szCs w:val="24"/>
          <w:lang w:eastAsia="bg-BG"/>
        </w:rPr>
        <w:t>СЪДРУЖНИЦИ:</w:t>
      </w:r>
    </w:p>
    <w:p w:rsidR="005D00C7" w:rsidRPr="004C48C7" w:rsidRDefault="005D00C7" w:rsidP="005D00C7">
      <w:pPr>
        <w:spacing w:after="0" w:line="235" w:lineRule="atLeast"/>
        <w:ind w:firstLine="283"/>
        <w:jc w:val="both"/>
        <w:textAlignment w:val="center"/>
        <w:rPr>
          <w:rFonts w:ascii="Times New Roman" w:eastAsia="Times New Roman" w:hAnsi="Times New Roman" w:cs="Times New Roman"/>
          <w:sz w:val="24"/>
          <w:szCs w:val="24"/>
          <w:lang w:eastAsia="bg-BG"/>
        </w:rPr>
      </w:pPr>
      <w:r w:rsidRPr="004C48C7">
        <w:rPr>
          <w:rFonts w:ascii="Times New Roman" w:eastAsia="Times New Roman" w:hAnsi="Times New Roman" w:cs="Times New Roman"/>
          <w:color w:val="000000"/>
          <w:sz w:val="24"/>
          <w:szCs w:val="24"/>
          <w:lang w:eastAsia="bg-BG"/>
        </w:rPr>
        <w:t>1: ...........................................................................................................................................</w:t>
      </w:r>
    </w:p>
    <w:p w:rsidR="005D00C7" w:rsidRPr="004C48C7" w:rsidRDefault="005D00C7" w:rsidP="005D00C7">
      <w:pPr>
        <w:spacing w:after="0" w:line="235" w:lineRule="atLeast"/>
        <w:ind w:firstLine="283"/>
        <w:jc w:val="both"/>
        <w:textAlignment w:val="center"/>
        <w:rPr>
          <w:rFonts w:ascii="Times New Roman" w:eastAsia="Times New Roman" w:hAnsi="Times New Roman" w:cs="Times New Roman"/>
          <w:sz w:val="24"/>
          <w:szCs w:val="24"/>
          <w:lang w:eastAsia="bg-BG"/>
        </w:rPr>
      </w:pPr>
      <w:r w:rsidRPr="004C48C7">
        <w:rPr>
          <w:rFonts w:ascii="Times New Roman" w:eastAsia="Times New Roman" w:hAnsi="Times New Roman" w:cs="Times New Roman"/>
          <w:color w:val="000000"/>
          <w:sz w:val="24"/>
          <w:szCs w:val="24"/>
          <w:lang w:eastAsia="bg-BG"/>
        </w:rPr>
        <w:t>[Саморъчен подпис или електронен подпис съгласно Закона за електронния документ и електронните удостоверителни услуги.]</w:t>
      </w:r>
    </w:p>
    <w:p w:rsidR="005D00C7" w:rsidRPr="004C48C7" w:rsidRDefault="005D00C7" w:rsidP="005D00C7">
      <w:pPr>
        <w:spacing w:after="0" w:line="235" w:lineRule="atLeast"/>
        <w:ind w:firstLine="283"/>
        <w:jc w:val="both"/>
        <w:textAlignment w:val="center"/>
        <w:rPr>
          <w:rFonts w:ascii="Times New Roman" w:eastAsia="Times New Roman" w:hAnsi="Times New Roman" w:cs="Times New Roman"/>
          <w:sz w:val="24"/>
          <w:szCs w:val="24"/>
          <w:lang w:eastAsia="bg-BG"/>
        </w:rPr>
      </w:pPr>
      <w:r w:rsidRPr="004C48C7">
        <w:rPr>
          <w:rFonts w:ascii="Times New Roman" w:eastAsia="Times New Roman" w:hAnsi="Times New Roman" w:cs="Times New Roman"/>
          <w:color w:val="000000"/>
          <w:sz w:val="24"/>
          <w:szCs w:val="24"/>
          <w:lang w:eastAsia="bg-BG"/>
        </w:rPr>
        <w:t>2: ...........................................................................................................................................</w:t>
      </w:r>
    </w:p>
    <w:p w:rsidR="005D00C7" w:rsidRDefault="005D00C7" w:rsidP="005D00C7">
      <w:pPr>
        <w:spacing w:after="0" w:line="235" w:lineRule="atLeast"/>
        <w:ind w:firstLine="283"/>
        <w:jc w:val="both"/>
        <w:textAlignment w:val="center"/>
        <w:rPr>
          <w:rFonts w:ascii="Times New Roman" w:eastAsia="Times New Roman" w:hAnsi="Times New Roman" w:cs="Times New Roman"/>
          <w:color w:val="000000"/>
          <w:sz w:val="24"/>
          <w:szCs w:val="24"/>
          <w:lang w:eastAsia="bg-BG"/>
        </w:rPr>
      </w:pPr>
      <w:r w:rsidRPr="004C48C7">
        <w:rPr>
          <w:rFonts w:ascii="Times New Roman" w:eastAsia="Times New Roman" w:hAnsi="Times New Roman" w:cs="Times New Roman"/>
          <w:color w:val="000000"/>
          <w:sz w:val="24"/>
          <w:szCs w:val="24"/>
          <w:lang w:eastAsia="bg-BG"/>
        </w:rPr>
        <w:t>[Саморъчен подпис или електронен подпис съгласно Закона за електронния документ и електронните удостоверителни услуги.]</w:t>
      </w:r>
    </w:p>
    <w:p w:rsidR="005D00C7" w:rsidRPr="004C48C7" w:rsidRDefault="005D00C7" w:rsidP="005D00C7">
      <w:pPr>
        <w:spacing w:after="0" w:line="235" w:lineRule="atLeast"/>
        <w:ind w:firstLine="283"/>
        <w:jc w:val="both"/>
        <w:textAlignment w:val="center"/>
        <w:rPr>
          <w:rFonts w:ascii="Times New Roman" w:eastAsia="Times New Roman" w:hAnsi="Times New Roman" w:cs="Times New Roman"/>
          <w:sz w:val="24"/>
          <w:szCs w:val="24"/>
          <w:lang w:eastAsia="bg-BG"/>
        </w:rPr>
      </w:pPr>
    </w:p>
    <w:p w:rsidR="005D00C7" w:rsidRPr="004C48C7" w:rsidRDefault="005D00C7" w:rsidP="005D00C7">
      <w:pPr>
        <w:spacing w:after="0" w:line="235" w:lineRule="atLeast"/>
        <w:ind w:firstLine="283"/>
        <w:jc w:val="both"/>
        <w:textAlignment w:val="center"/>
        <w:rPr>
          <w:rFonts w:ascii="Times New Roman" w:eastAsia="Times New Roman" w:hAnsi="Times New Roman" w:cs="Times New Roman"/>
          <w:sz w:val="24"/>
          <w:szCs w:val="24"/>
          <w:lang w:eastAsia="bg-BG"/>
        </w:rPr>
      </w:pPr>
      <w:r w:rsidRPr="004C48C7">
        <w:rPr>
          <w:rFonts w:ascii="Times New Roman" w:eastAsia="Times New Roman" w:hAnsi="Times New Roman" w:cs="Times New Roman"/>
          <w:i/>
          <w:iCs/>
          <w:color w:val="000000"/>
          <w:sz w:val="24"/>
          <w:szCs w:val="24"/>
          <w:lang w:eastAsia="bg-BG"/>
        </w:rPr>
        <w:t>Указания за попълване:</w:t>
      </w:r>
    </w:p>
    <w:p w:rsidR="005D00C7" w:rsidRPr="004C48C7" w:rsidRDefault="005D00C7" w:rsidP="005D00C7">
      <w:pPr>
        <w:spacing w:after="0" w:line="235" w:lineRule="atLeast"/>
        <w:ind w:firstLine="283"/>
        <w:jc w:val="both"/>
        <w:textAlignment w:val="center"/>
        <w:rPr>
          <w:rFonts w:ascii="Times New Roman" w:eastAsia="Times New Roman" w:hAnsi="Times New Roman" w:cs="Times New Roman"/>
          <w:sz w:val="24"/>
          <w:szCs w:val="24"/>
          <w:lang w:eastAsia="bg-BG"/>
        </w:rPr>
      </w:pPr>
      <w:r w:rsidRPr="004C48C7">
        <w:rPr>
          <w:rFonts w:ascii="Times New Roman" w:eastAsia="Times New Roman" w:hAnsi="Times New Roman" w:cs="Times New Roman"/>
          <w:color w:val="000000"/>
          <w:spacing w:val="3"/>
          <w:sz w:val="24"/>
          <w:szCs w:val="24"/>
          <w:lang w:eastAsia="bg-BG"/>
        </w:rPr>
        <w:t>Настоящият образец е съобразен с разпоредбите на Търговския закон, които определят минималното изискуемо съдържание на дружествения договор. Други уговорки между съдружниците са принципно допустими и могат да бъдат предвидени в съдържанието на дружествения договор, при условие че не противоречат на разпоредбите на Търговския закон. При липсата на конкретни уговорки между съдружниците в дружествения договор се прилагат разпоредбите на Търговския закон.</w:t>
      </w:r>
    </w:p>
    <w:p w:rsidR="005D00C7" w:rsidRPr="004C48C7" w:rsidRDefault="005D00C7" w:rsidP="005D00C7">
      <w:pPr>
        <w:spacing w:after="0" w:line="235" w:lineRule="atLeast"/>
        <w:ind w:firstLine="283"/>
        <w:jc w:val="both"/>
        <w:textAlignment w:val="center"/>
        <w:rPr>
          <w:rFonts w:ascii="Times New Roman" w:eastAsia="Times New Roman" w:hAnsi="Times New Roman" w:cs="Times New Roman"/>
          <w:sz w:val="24"/>
          <w:szCs w:val="24"/>
          <w:lang w:eastAsia="bg-BG"/>
        </w:rPr>
      </w:pPr>
      <w:r w:rsidRPr="004C48C7">
        <w:rPr>
          <w:rFonts w:ascii="Times New Roman" w:eastAsia="Times New Roman" w:hAnsi="Times New Roman" w:cs="Times New Roman"/>
          <w:color w:val="000000"/>
          <w:sz w:val="24"/>
          <w:szCs w:val="24"/>
          <w:lang w:eastAsia="bg-BG"/>
        </w:rPr>
        <w:t>Документът може да бъде съставен на хартиен носител и подписан със саморъчен подпис, както и като електронен документ, който е електронно подписан с квалифициран електронен подпис.</w:t>
      </w:r>
    </w:p>
    <w:p w:rsidR="000B3FA2" w:rsidRDefault="005D00C7" w:rsidP="005D00C7">
      <w:pPr>
        <w:jc w:val="both"/>
      </w:pPr>
      <w:r w:rsidRPr="004C48C7">
        <w:rPr>
          <w:rFonts w:ascii="Times New Roman" w:eastAsia="Times New Roman" w:hAnsi="Times New Roman" w:cs="Times New Roman"/>
          <w:color w:val="000000"/>
          <w:sz w:val="24"/>
          <w:szCs w:val="24"/>
          <w:lang w:eastAsia="bg-BG"/>
        </w:rPr>
        <w:t>Съгласно чл. 13, ал. 6 от ЗТРРЮЛНЦ във връзка с чл. 20, т. 1, буква "б" от НВСДТРРЮЛНЦ към заявлението се прилага и препис от дружествения договор, в който личните данни, освен тези, които се изискват по закон, са заличени.</w:t>
      </w:r>
    </w:p>
    <w:sectPr w:rsidR="000B3FA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3E4A"/>
    <w:rsid w:val="000B3FA2"/>
    <w:rsid w:val="00163E4A"/>
    <w:rsid w:val="005D00C7"/>
    <w:rsid w:val="008E663A"/>
    <w:rsid w:val="00DC1BB7"/>
    <w:rsid w:val="00E328E5"/>
    <w:rsid w:val="00E350F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3F83A"/>
  <w15:chartTrackingRefBased/>
  <w15:docId w15:val="{67587D6B-372A-4BFD-98A0-39A26CABC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00C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949</Words>
  <Characters>5415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Станислава Шарбанова - Иванова</dc:creator>
  <cp:keywords/>
  <dc:description/>
  <cp:lastModifiedBy>Вилиана Стоянова</cp:lastModifiedBy>
  <cp:revision>2</cp:revision>
  <dcterms:created xsi:type="dcterms:W3CDTF">2026-10-28T12:40:00Z</dcterms:created>
  <dcterms:modified xsi:type="dcterms:W3CDTF">2026-10-28T12:40:00Z</dcterms:modified>
</cp:coreProperties>
</file>