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4758055</wp:posOffset>
                </wp:positionH>
                <wp:positionV relativeFrom="page">
                  <wp:posOffset>667385</wp:posOffset>
                </wp:positionV>
                <wp:extent cx="1947545" cy="469265"/>
                <wp:effectExtent l="0" t="635" r="0" b="0"/>
                <wp:wrapNone/>
                <wp:docPr id="4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7545" cy="46926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374.65pt;margin-top:52.55pt;width:153.35pt;height:36.95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URfgIAAP0EAAAOAAAAZHJzL2Uyb0RvYy54bWysVG2PEyEQ/m7ifyB87+1L2La7ue3lrrXG&#10;5NSLpz+ALmyXyAIC7fY0/ncHtq099YMxtgkLzPDwzMwzXN8ceon23DqhVY2zqxQjrhrNhNrW+NPH&#10;9WSOkfNUMSq14jV+4g7fLF6+uB5MxXPdacm4RQCiXDWYGnfemypJXNPxnrorbbgCY6ttTz0s7TZh&#10;lg6A3sskT9NpMmjLjNUNdw52V6MRLyJ+2/LGv29bxz2SNQZuPo42jpswJotrWm0tNZ1ojjToP7Do&#10;qVBw6RlqRT1FOyt+g+pFY7XTrb9qdJ/othUNjzFANFn6SzSPHTU8xgLJceacJvf/YJt3+weLBKsx&#10;yTFStIcafYCsUbWVHJF5SNBgXAV+j+bBhhCdudfNZ4eUXnbgxm+t1UPHKQNaWfBPnh0ICwdH0WZ4&#10;qxnA053XMVeH1vYBELKADrEkT+eS8INHDWxmJZkVpMCoARuZlvm0iFfQ6nTaWOdfc92jMKmxBfIR&#10;ne7vnQ9saHVyiey1FGwtpIwLu90spUV7CvJYl+F/RHeXblIFZ6XDsRFx3AGScEewBbqx3N/KLCfp&#10;XV5O1tP5bELWpJiUs3Q+SbPyrpympCSr9fdAMCNVJxjj6l4ofpJeRv6utMcmGEUTxYeGGpdFXsTY&#10;n7F3l0Gm8fenIHvhoROl6Gs8PzvRKhT2lWIQNq08FXKcJ8/pxyxDDk7fmJUog1D5UUEbzZ5ABVZD&#10;kaAT4c2ASaftV4wG6L8auy87ajlG8o0CJZUZIaFh44IUsxwW9tKyubRQ1QBUjT1G43TpxybfGSu2&#10;HdyUxcQofQvqa0UURlDmyOqoWeixGMHxPQhNfLmOXj9frcUPAAAA//8DAFBLAwQUAAYACAAAACEA&#10;6t1uIOEAAAAMAQAADwAAAGRycy9kb3ducmV2LnhtbEyPwU7DMBBE70j8g7VI3KjdQFIa4lQIgZBA&#10;ICgRZzdekkC8jmK3DXw92xPcdjRPszPFanK92OEYOk8a5jMFAqn2tqNGQ/V2d3YJIkRD1vSeUMM3&#10;BliVx0eFya3f0yvu1rERHEIhNxraGIdcylC36EyY+QGJvQ8/OhNZjo20o9lzuOtlolQmnemIP7Rm&#10;wJsW66/11mmwVfqcPCTvn/blKQv2p1KP8f5W69OT6foKRMQp/sFwqM/VoeROG78lG0SvYXGxPGeU&#10;DZXOQRwIlWY8b8PXYqlAloX8P6L8BQAA//8DAFBLAQItABQABgAIAAAAIQC2gziS/gAAAOEBAAAT&#10;AAAAAAAAAAAAAAAAAAAAAABbQ29udGVudF9UeXBlc10ueG1sUEsBAi0AFAAGAAgAAAAhADj9If/W&#10;AAAAlAEAAAsAAAAAAAAAAAAAAAAALwEAAF9yZWxzLy5yZWxzUEsBAi0AFAAGAAgAAAAhAD22lRF+&#10;AgAA/QQAAA4AAAAAAAAAAAAAAAAALgIAAGRycy9lMm9Eb2MueG1sUEsBAi0AFAAGAAgAAAAhAOrd&#10;biDhAAAADAEAAA8AAAAAAAAAAAAAAAAA2AQAAGRycy9kb3ducmV2LnhtbFBLBQYAAAAABAAEAPMA&#10;AADmBQAAAAA=&#10;" fillcolor="#f9f9f9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1697990</wp:posOffset>
                </wp:positionV>
                <wp:extent cx="5623560" cy="0"/>
                <wp:effectExtent l="12700" t="12065" r="12065" b="16510"/>
                <wp:wrapNone/>
                <wp:docPr id="4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6235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83.5pt;margin-top:133.7pt;width:442.8pt;height:0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yTB0QEAAKkDAAAOAAAAZHJzL2Uyb0RvYy54bWysU02P0zAQvSPxHyzfaZLSllXUdLXqUi4L&#10;VFr4Aa7tJBaOxxq7TfvvGbsfwAIXhA+Wx868N+/NZHl/HCw7aAwGXMOrScmZdhKUcV3Dv37ZvLnj&#10;LEThlLDgdMNPOvD71etXy9HXego9WKWREYgL9egb3sfo66IIsteDCBPw2tFjCziISCF2hUIxEvpg&#10;i2lZLooRUHkEqUOg28fzI19l/LbVMn5u26Ajsw2n2mLeMe+7tBerpag7FL438lKG+IcqBmEckd6g&#10;HkUUbI/mN6jBSIQAbZxIGApoWyN11kBqqvKFmudeeJ21kDnB32wK/w9WfjpskRnV8FnFmRMD9ehh&#10;HyFTs9m7ZNDoQ03frd0Wk0R5dM/+CeS3wByse+E6/YAIY6+FosqqlFL8kpOC4IlnN34ERQyCGLJd&#10;xxaHhElGsGPuyunWFX2MTNLlfDF9O19Q8+T1rRD1NdFjiB80DCwdGh4iCtP1cQ3OUe8Bq0wjDk8h&#10;prJEfU1IrAGsURtjbQ6w260tsoOgUdnklZW8+Mw6NpLIu1k1z9B/xyjz+hMGwt6pPHnJs/eXcxTG&#10;ns9UpnUXE5Nv5xbsQJ22eDWX5iHrucxuGrif45z94w9bfQcAAP//AwBQSwMEFAAGAAgAAAAhAOOJ&#10;whnfAAAADAEAAA8AAABkcnMvZG93bnJldi54bWxMj1FLw0AQhN8F/8Oxgm/2YtBEYi6lLVRRCcXa&#10;H3DNrUlobi/kNm38915BsI8zO8x+k88n24kjDr51pOB+FoFAqpxpqVaw+1rfPYHwrMnozhEq+EEP&#10;8+L6KteZcSf6xOOWaxFKyGdaQcPcZ1L6qkGr/cz1SOH27QarOcihlmbQp1BuOxlHUSKtbil8aHSP&#10;qwarw3a0ChavZTnx+/iCb/VmuVuVadwvP5S6vZkWzyAYJ/4Pwxk/oEMRmPZuJONFF3SShi2sIE7S&#10;BxDnRPQYJyD2f5Yscnk5ovgFAAD//wMAUEsBAi0AFAAGAAgAAAAhALaDOJL+AAAA4QEAABMAAAAA&#10;AAAAAAAAAAAAAAAAAFtDb250ZW50X1R5cGVzXS54bWxQSwECLQAUAAYACAAAACEAOP0h/9YAAACU&#10;AQAACwAAAAAAAAAAAAAAAAAvAQAAX3JlbHMvLnJlbHNQSwECLQAUAAYACAAAACEA1HckwdEBAACp&#10;AwAADgAAAAAAAAAAAAAAAAAuAgAAZHJzL2Uyb0RvYy54bWxQSwECLQAUAAYACAAAACEA44nCGd8A&#10;AAAMAQAADwAAAAAAAAAAAAAAAAArBAAAZHJzL2Rvd25yZXYueG1sUEsFBgAAAAAEAAQA8wAAADcF&#10;AAAA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1054735</wp:posOffset>
                </wp:positionH>
                <wp:positionV relativeFrom="page">
                  <wp:posOffset>2273935</wp:posOffset>
                </wp:positionV>
                <wp:extent cx="5617210" cy="0"/>
                <wp:effectExtent l="16510" t="16510" r="14605" b="12065"/>
                <wp:wrapNone/>
                <wp:docPr id="4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6172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83.05pt;margin-top:179.05pt;width:442.3pt;height:0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Z5B0QEAAKkDAAAOAAAAZHJzL2Uyb0RvYy54bWysU02P0zAQvSPxHyzfaZqqW1ZR09WqS7ks&#10;sNLCD5g6TmLheKyx27T/nrH7sbDABeGD5bEz7817M1neHQYr9pqCQVfLcjKVQjuFjXFdLb993by7&#10;lSJEcA1YdLqWRx3k3ertm+XoKz3DHm2jSTCIC9Xoa9nH6KuiCKrXA4QJeu34sUUaIHJIXdEQjIw+&#10;2GI2nS6KEanxhEqHwLcPp0e5yvhtq1X80rZBR2FrybXFvFPet2kvVkuoOgLfG3UuA/6higGMY9Ir&#10;1ANEEDsyv0ENRhEGbONE4VBg2xqlswZWU05fqXnuweushc0J/mpT+H+w6vP+iYRpajlnexwM3KP7&#10;XcRMLeaLZNDoQ8Xfrd0TJYnq4J79I6rvQThc9+A6fU+EY6+h4crKlFL8kpOC4JlnO37ChhmAGbJd&#10;h5aGhMlGiEPuyvHaFX2IQvHlzaJ8Pyu5OnV5K6C6JHoK8aPGQaRDLUMkMF0f1+gc9x6pzDSwfwwx&#10;lQXVJSGxBrSm2Rhrc0Dddm1J7IFHZZNXVvLqM+vEyCJv5+VNhv47xjSvP2EQ7lyTJy959uF8jmDs&#10;6cxlWnc2Mfl2asEWm+MTXczlech6zrObBu7nOGe//GGrHwAAAP//AwBQSwMEFAAGAAgAAAAhAKJ5&#10;FZvfAAAADAEAAA8AAABkcnMvZG93bnJldi54bWxMj9FKw0AQRd8F/2EZwTe720rTErMpbUFFSxBr&#10;P2CbHZNgdjZkN238e6cg6Nvcmcudc7PV6Fpxwj40njRMJwoEUultQ5WGw8fj3RJEiIasaT2hhm8M&#10;sMqvrzKTWn+mdzztYyU4hEJqNNQxdqmUoazRmTDxHRLfPn3vTGTZV9L25szhrpUzpRLpTEP8oTYd&#10;bmssv/aD07B+Looxvg5P+FK9bQ7bYjHrNjutb2/G9QOIiGP8M8MFn9EhZ6ajH8gG0bJOkilbNdzP&#10;lzxcHGquFiCOvyuZZ/J/ifwHAAD//wMAUEsBAi0AFAAGAAgAAAAhALaDOJL+AAAA4QEAABMAAAAA&#10;AAAAAAAAAAAAAAAAAFtDb250ZW50X1R5cGVzXS54bWxQSwECLQAUAAYACAAAACEAOP0h/9YAAACU&#10;AQAACwAAAAAAAAAAAAAAAAAvAQAAX3JlbHMvLnJlbHNQSwECLQAUAAYACAAAACEANumeQdEBAACp&#10;AwAADgAAAAAAAAAAAAAAAAAuAgAAZHJzL2Uyb0RvYy54bWxQSwECLQAUAAYACAAAACEAonkVm98A&#10;AAAMAQAADwAAAAAAAAAAAAAAAAArBAAAZHJzL2Rvd25yZXYueG1sUEsFBgAAAAAEAAQA8wAAADcF&#10;AAAA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1048385</wp:posOffset>
                </wp:positionH>
                <wp:positionV relativeFrom="page">
                  <wp:posOffset>2712720</wp:posOffset>
                </wp:positionV>
                <wp:extent cx="3288665" cy="0"/>
                <wp:effectExtent l="10160" t="7620" r="15875" b="11430"/>
                <wp:wrapNone/>
                <wp:docPr id="3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2886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82.55pt;margin-top:213.6pt;width:258.95pt;height:0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b2w0wEAAKkDAAAOAAAAZHJzL2Uyb0RvYy54bWysU8tu2zAQvBfoPxC815Kd2HAFy0Hg1L2k&#10;rYE0H0CTlESU4hJL2rL/vkv6kTZpL0V5ILikdmZndrW4O/SW7TUGA67m41HJmXYSlHFtzZ+/rz/M&#10;OQtROCUsOF3zow78bvn+3WLwlZ5AB1ZpZATiQjX4mncx+qoogux0L8IIvHb02AD2IlKIbaFQDITe&#10;22JSlrNiAFQeQeoQ6Pbh9MiXGb9ptIzfmiboyGzNqbaYd8z7Nu3FciGqFoXvjDyXIf6hil4YR6RX&#10;qAcRBduheQPVG4kQoIkjCX0BTWOkzhpIzbh8peapE15nLWRO8Febwv+DlV/3G2RG1fzmI2dO9NSj&#10;+12ETM1up8mgwYeKvlu5DSaJ8uCe/CPIH4E5WHXCtfoeEYZOC0WVjVNK8VtOCoInnu3wBRQxCGLI&#10;dh0a7BMmGcEOuSvHa1f0ITJJlzeT+Xw2m3ImL2+FqC6JHkP8rKFn6VDzEFGYtosrcI56DzjONGL/&#10;GGIqS1SXhMQawBq1NtbmANvtyiLbCxqVdV5ZyavPrGMDiZxObssM/XeMMq8/YSDsnMqTlzz7dD5H&#10;YezpTGVadzYx+XZqwRbUcYMXc2kesp7z7KaB+zXO2S9/2PInAAAA//8DAFBLAwQUAAYACAAAACEA&#10;lTX8kNwAAAALAQAADwAAAGRycy9kb3ducmV2LnhtbEyPwU7DMBBE70j8g7VI3KiTAKGkcSpUqYce&#10;SeHuxtskIl6b2GkDX88iIdHjzD7NzpTr2Q7ihGPoHSlIFwkIpMaZnloFb/vt3RJEiJqMHhyhgi8M&#10;sK6ur0pdGHemVzzVsRUcQqHQCroYfSFlaDq0OiycR+Lb0Y1WR5ZjK82ozxxuB5klSS6t7ok/dNrj&#10;psPmo56sAhf8vNVx9z09D5vd+96nn0mdKnV7M7+sQESc4z8Mv/W5OlTc6eAmMkEMrPPHlFEFD9lT&#10;BoKJfHnP6w5/jqxKebmh+gEAAP//AwBQSwECLQAUAAYACAAAACEAtoM4kv4AAADhAQAAEwAAAAAA&#10;AAAAAAAAAAAAAAAAW0NvbnRlbnRfVHlwZXNdLnhtbFBLAQItABQABgAIAAAAIQA4/SH/1gAAAJQB&#10;AAALAAAAAAAAAAAAAAAAAC8BAABfcmVscy8ucmVsc1BLAQItABQABgAIAAAAIQB08b2w0wEAAKkD&#10;AAAOAAAAAAAAAAAAAAAAAC4CAABkcnMvZTJvRG9jLnhtbFBLAQItABQABgAIAAAAIQCVNfyQ3AAA&#10;AAsBAAAPAAAAAAAAAAAAAAAAAC0EAABkcnMvZG93bnJldi54bWxQSwUGAAAAAAQABADzAAAANgUA&#10;AAAA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ge">
                  <wp:posOffset>3322320</wp:posOffset>
                </wp:positionV>
                <wp:extent cx="1767840" cy="0"/>
                <wp:effectExtent l="13970" t="7620" r="8890" b="11430"/>
                <wp:wrapNone/>
                <wp:docPr id="3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7678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82.1pt;margin-top:261.6pt;width:139.2pt;height:0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fmw0AEAAKkDAAAOAAAAZHJzL2Uyb0RvYy54bWysU02P0zAQvSPxHyzfadJSdldR09WqS7ks&#10;UGnhB0wdJ7FwPNbYbdp/z9j9ABbEAeGD5bEz7715M1ncHwYr9pqCQVfL6aSUQjuFjXFdLb9+Wb+5&#10;kyJEcA1YdLqWRx3k/fL1q8XoKz3DHm2jSTCIC9Xoa9nH6KuiCKrXA4QJeu34sUUaIHJIXdEQjIw+&#10;2GJWljfFiNR4QqVD4NvH06NcZvy21Sp+btugo7C1ZG0x75T3bdqL5QKqjsD3Rp1lwD+oGMA4Jr1C&#10;PUIEsSPzG9RgFGHANk4UDgW2rVE618DVTMsX1Tz34HWuhc0J/mpT+H+w6tN+Q8I0tXzLnXIwcI8e&#10;dhEztZjPk0GjDxV/t3IbSiWqg3v2T6i+BeFw1YPr9AMRjr2GhpVNU0rxS04Kgmee7fgRG2YAZsh2&#10;HVoaEiYbIQ65K8drV/QhCsWX09ub27s5N09d3gqoLomeQvygcRDpUMsQCUzXxxU6x71HmmYa2D+F&#10;mGRBdUlIrAGtadbG2hxQt11ZEnvgUVnnlSt58Zl1YmRN72as6O8YZV5/wiDcuSZPXvLs/fkcwdjT&#10;mWVadzYx+XZqwRab44Yu5vI85HrOs5sG7uc4Z//4w5bfAQAA//8DAFBLAwQUAAYACAAAACEAOeZv&#10;ZtwAAAALAQAADwAAAGRycy9kb3ducmV2LnhtbEyPT0+DQBDF7yZ+h82YeLMLiESRpTFNeuhRqvcp&#10;OwJx/yC7tNhP3zEx0du8mZc3v1etF2vEkaYweKcgXSUgyLVeD65T8Lbf3j2CCBGdRuMdKfimAOv6&#10;+qrCUvuTe6VjEzvBIS6UqKCPcSylDG1PFsPKj+T49uEni5Hl1Ek94YnDrZFZkhTS4uD4Q48jbXpq&#10;P5vZKvBhXLYYd+f5yWx27/sx/UqaVKnbm+XlGUSkJf6Z4Qef0aFmpoOfnQ7CsC7yjK0KHrJ7HtiR&#10;51kB4vC7kXUl/3eoLwAAAP//AwBQSwECLQAUAAYACAAAACEAtoM4kv4AAADhAQAAEwAAAAAAAAAA&#10;AAAAAAAAAAAAW0NvbnRlbnRfVHlwZXNdLnhtbFBLAQItABQABgAIAAAAIQA4/SH/1gAAAJQBAAAL&#10;AAAAAAAAAAAAAAAAAC8BAABfcmVscy8ucmVsc1BLAQItABQABgAIAAAAIQBnOfmw0AEAAKkDAAAO&#10;AAAAAAAAAAAAAAAAAC4CAABkcnMvZTJvRG9jLnhtbFBLAQItABQABgAIAAAAIQA55m9m3AAAAAsB&#10;AAAPAAAAAAAAAAAAAAAAACoEAABkcnMvZG93bnJldi54bWxQSwUGAAAAAAQABADzAAAAMwUAAAAA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2416810</wp:posOffset>
                </wp:positionH>
                <wp:positionV relativeFrom="page">
                  <wp:posOffset>3813175</wp:posOffset>
                </wp:positionV>
                <wp:extent cx="2597150" cy="0"/>
                <wp:effectExtent l="16510" t="12700" r="15240" b="15875"/>
                <wp:wrapNone/>
                <wp:docPr id="3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5971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190.3pt;margin-top:300.25pt;width:204.5pt;height:0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1430gEAAKkDAAAOAAAAZHJzL2Uyb0RvYy54bWysU02P0zAQvSPxHyzfadLuloWo6WrVpVwW&#10;ttLCD5g6TmLheKyxt2n/PWP3A1jggvDB8tiZ9+a9mSxu94MVO03BoKvldFJKoZ3Cxriull+/rN+8&#10;kyJEcA1YdLqWBx3k7fL1q8XoKz3DHm2jSTCIC9Xoa9nH6KuiCKrXA4QJeu34sUUaIHJIXdEQjIw+&#10;2GJWlm+LEanxhEqHwLf3x0e5zPhtq1V8bNugo7C15Npi3inv27QXywVUHYHvjTqVAf9QxQDGMekF&#10;6h4iiGcyv0ENRhEGbONE4VBg2xqlswZWMy1fqHnqweushc0J/mJT+H+w6vNuQ8I0tby6kcLBwD26&#10;e46YqcX1VTJo9KHi71ZuQ0mi2rsn/4DqWxAOVz24Tt8R4dhraLiyaUopfslJQfDMsx0/YcMMwAzZ&#10;rn1LQ8JkI8Q+d+Vw6YreR6H4cjZ/fzOdc/PU+a2A6pzoKcSPGgeRDrUMkcB0fVyhc9x7pGmmgd1D&#10;iKksqM4JiTWgNc3aWJsD6rYrS2IHPCrrvLKSF59ZJ0YWOZ9dlxn67xhlXn/CIHx2TZ685NmH0zmC&#10;scczl2ndycTk27EFW2wOGzqby/OQ9ZxmNw3cz3HO/vGHLb8DAAD//wMAUEsDBBQABgAIAAAAIQCt&#10;VmBl2wAAAAsBAAAPAAAAZHJzL2Rvd25yZXYueG1sTI/BTsMwDIbvSLxDZCRuLCmI0pWmE5q0w450&#10;cM8a01Y0TmjSrfD0GAkJjv796ffnarO4UZxwioMnDdlKgUBqvR2o0/By2N0UIGIyZM3oCTV8YoRN&#10;fXlRmdL6Mz3jqUmd4BKKpdHQpxRKKWPbozNx5QMS79785EziceqkncyZy90ob5XKpTMD8YXeBNz2&#10;2L43s9PgY1h2Ju2/5vW43b8eQvahmkzr66vl6RFEwiX9wfCjz+pQs9PRz2SjGDXcFSpnVEOu1D0I&#10;Jh6KNSfH30TWlfz/Q/0NAAD//wMAUEsBAi0AFAAGAAgAAAAhALaDOJL+AAAA4QEAABMAAAAAAAAA&#10;AAAAAAAAAAAAAFtDb250ZW50X1R5cGVzXS54bWxQSwECLQAUAAYACAAAACEAOP0h/9YAAACUAQAA&#10;CwAAAAAAAAAAAAAAAAAvAQAAX3JlbHMvLnJlbHNQSwECLQAUAAYACAAAACEAowNeN9IBAACpAwAA&#10;DgAAAAAAAAAAAAAAAAAuAgAAZHJzL2Uyb0RvYy54bWxQSwECLQAUAAYACAAAACEArVZgZdsAAAAL&#10;AQAADwAAAAAAAAAAAAAAAAAsBAAAZHJzL2Rvd25yZXYueG1sUEsFBgAAAAAEAAQA8wAAADQFAAAA&#10;AA=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5949950</wp:posOffset>
                </wp:positionH>
                <wp:positionV relativeFrom="page">
                  <wp:posOffset>5708650</wp:posOffset>
                </wp:positionV>
                <wp:extent cx="679450" cy="0"/>
                <wp:effectExtent l="6350" t="12700" r="9525" b="6350"/>
                <wp:wrapNone/>
                <wp:docPr id="3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794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468.5pt;margin-top:449.5pt;width:53.5pt;height:0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MC0AEAAKgDAAAOAAAAZHJzL2Uyb0RvYy54bWysU02P0zAQvSPxHyzfadKyWyBqulp1KZcF&#10;Ki38gKnjJBaOxxq7TfvvGbsfwAIXhA+Wx868N+/NZHF3GKzYawoGXS2nk1IK7RQ2xnW1/Ppl/eqt&#10;FCGCa8Ci07U86iDvli9fLEZf6Rn2aBtNgkFcqEZfyz5GXxVFUL0eIEzQa8ePLdIAkUPqioZgZPTB&#10;FrOynBcjUuMJlQ6Bbx9Oj3KZ8dtWq/i5bYOOwtaSa4t5p7xv014sF1B1BL436lwG/EMVAxjHpFeo&#10;B4ggdmR+gxqMIgzYxonCocC2NUpnDaxmWj5T89SD11kLmxP81abw/2DVp/2GhGlq+XouhYOBe3S/&#10;i5ipxc0sGTT6UPF3K7ehJFEd3JN/RPUtCIerHlyn74lw7DU0XNk0pRS/5KQgeObZjh+xYQZghmzX&#10;oaUhYbIR4pC7crx2RR+iUHw5f/Pu5pZ7py5PBVSXPE8hftA4iHSoZYgEpuvjCp3j1iNNMwvsH0NM&#10;VUF1SUikAa1p1sbaHFC3XVkSe+BJWeeVhTz7zDoxssZZOb/N0H/HKPP6EwbhzjV58JJl78/nCMae&#10;zlymdWcPk22nDmyxOW7o4i2PQ9ZzHt00bz/HOfvHD7b8DgAA//8DAFBLAwQUAAYACAAAACEAwQp0&#10;Bd0AAAAMAQAADwAAAGRycy9kb3ducmV2LnhtbEyPQU/DMAyF70j8h8hI3Fi6MkFbmk6AtNNODC67&#10;eY1pyhKnarKu/HsyCQluz/bT8/fq9eysmGgMvWcFy0UGgrj1uudOwcf75q4AESKyRuuZFHxTgHVz&#10;fVVjpf2Z32jaxU6kEA4VKjAxDpWUoTXkMCz8QJxun350GNM4dlKPeE7hzso8yx6kw57TB4MDvRpq&#10;j7uTU7D98tsN2miLUE5mv3zJ7XGfK3V7Mz8/gYg0xz8zXPATOjSJ6eBPrIOwCsr7x9QlKijKMomL&#10;I1utkjr8rmRTy/8lmh8AAAD//wMAUEsBAi0AFAAGAAgAAAAhALaDOJL+AAAA4QEAABMAAAAAAAAA&#10;AAAAAAAAAAAAAFtDb250ZW50X1R5cGVzXS54bWxQSwECLQAUAAYACAAAACEAOP0h/9YAAACUAQAA&#10;CwAAAAAAAAAAAAAAAAAvAQAAX3JlbHMvLnJlbHNQSwECLQAUAAYACAAAACEAb3DjAtABAACoAwAA&#10;DgAAAAAAAAAAAAAAAAAuAgAAZHJzL2Uyb0RvYy54bWxQSwECLQAUAAYACAAAACEAwQp0Bd0AAAAM&#10;AQAADwAAAAAAAAAAAAAAAAAqBAAAZHJzL2Rvd25yZXYueG1sUEsFBgAAAAAEAAQA8wAAADQFAAAA&#10;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984250</wp:posOffset>
                </wp:positionH>
                <wp:positionV relativeFrom="page">
                  <wp:posOffset>6544310</wp:posOffset>
                </wp:positionV>
                <wp:extent cx="1804670" cy="0"/>
                <wp:effectExtent l="12700" t="10160" r="11430" b="8890"/>
                <wp:wrapNone/>
                <wp:docPr id="3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8046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77.5pt;margin-top:515.3pt;width:142.1pt;height:0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151QEAAKkDAAAOAAAAZHJzL2Uyb0RvYy54bWysU9tuGyEQfa/Uf0C817vrOmm08jqKnLov&#10;aWspzQdgYHdRWQYN2Gv/fQd8adzmqSoPiGGYc85cmN/vB8t2GoMB1/BqUnKmnQRlXNfwlx+rD3ec&#10;hSicEhacbvhBB36/eP9uPvpaT6EHqzQyAnGhHn3D+xh9XRRB9noQYQJeO3K2gIOIZGJXKBQjoQ+2&#10;mJblbTECKo8gdQh0+3h08kXGb1st4/e2DToy23DSFvOOed+kvVjMRd2h8L2RJxniH1QMwjgivUA9&#10;iijYFs1fUIORCAHaOJEwFNC2RuqcA2VTlX9k89wLr3MuVJzgL2UK/w9WftutkRnV8I83nDkxUI8e&#10;thEyNZtVqUCjDzW9W7o1phTl3j37J5A/A3Ow7IXr9AMijL0WipTlkOIqJhnBE89m/AqKGAQx5HLt&#10;WxwSJhWC7XNXDpeu6H1kki6ru3J2+4maJ8++QtTnQI8hftEwsHRoeIgoTNfHJThHvQesMo3YPYVI&#10;mVDgOSCxBrBGrYy12cBus7TIdoJGZZVXSp5Crp5Zx0bSdDOdlRn6yhleY5R5vYWBsHUqT16q2efT&#10;OQpjj2fitI6oz3U7tmAD6rDGJCnd0zxkcafZTQP32s6vfv+wxS8AAAD//wMAUEsDBBQABgAIAAAA&#10;IQB6Jt7T3QAAAA0BAAAPAAAAZHJzL2Rvd25yZXYueG1sTI9BT8MwDIXvSPyHyEjcWNKNTaxrOqFJ&#10;O+xIB3evCW21xglNuhV+PeaA4OZnPz1/r9hOrhcXO8TOk4ZspkBYqr3pqNHwetw/PIGICclg78lq&#10;+LQRtuXtTYG58Vd6sZcqNYJDKOaooU0p5FLGurUO48wHS3x794PDxHJopBnwyuGul3OlVtJhR/yh&#10;xWB3ra3P1eg0+BimPabD17jud4e3Y8g+VJVpfX83PW9AJDulPzP84DM6lMx08iOZKHrWyyV3STyo&#10;hVqBYMvjYj0HcfpdybKQ/1uU3wAAAP//AwBQSwECLQAUAAYACAAAACEAtoM4kv4AAADhAQAAEwAA&#10;AAAAAAAAAAAAAAAAAAAAW0NvbnRlbnRfVHlwZXNdLnhtbFBLAQItABQABgAIAAAAIQA4/SH/1gAA&#10;AJQBAAALAAAAAAAAAAAAAAAAAC8BAABfcmVscy8ucmVsc1BLAQItABQABgAIAAAAIQBZ0E151QEA&#10;AKkDAAAOAAAAAAAAAAAAAAAAAC4CAABkcnMvZTJvRG9jLnhtbFBLAQItABQABgAIAAAAIQB6Jt7T&#10;3QAAAA0BAAAPAAAAAAAAAAAAAAAAAC8EAABkcnMvZG93bnJldi54bWxQSwUGAAAAAAQABADzAAAA&#10;OQUAAAAA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ge">
                  <wp:posOffset>7001510</wp:posOffset>
                </wp:positionV>
                <wp:extent cx="2033270" cy="0"/>
                <wp:effectExtent l="13335" t="10160" r="10795" b="8890"/>
                <wp:wrapNone/>
                <wp:docPr id="34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0332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76.8pt;margin-top:551.3pt;width:160.1pt;height:0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aC0AEAAKkDAAAOAAAAZHJzL2Uyb0RvYy54bWysU02P0zAQvSPxHyzfadJ0+VDUdLXqUi4L&#10;VFr4AVPHSSwcjzV2m/bfM/a2BRbEAeGD5bEz7817M1neHkcrDpqCQdfI+ayUQjuFrXF9I79+2bx6&#10;J0WI4Fqw6HQjTzrI29XLF8vJ17rCAW2rSTCIC/XkGznE6OuiCGrQI4QZeu34sUMaIXJIfdESTIw+&#10;2qIqyzfFhNR6QqVD4Nv7p0e5yvhdp1X83HVBR2EbybXFvFPed2kvVkuoewI/GHUuA/6hihGMY9Ir&#10;1D1EEHsyv0GNRhEG7OJM4Vhg1xmlswZWMy+fqXkcwOushc0J/mpT+H+w6tNhS8K0jVzcSOFg5B7d&#10;7SNmanGTDZp8qPm7tdtSkqiO7tE/oPoWhMP1AK7Xd0Q4DRparmyePC1+yUlB8Myzmz5iywzADNmu&#10;Y0djwmQjxDF35XTtij5GofiyKheL6i03T13eCqgviZ5C/KBxFOnQyBAJTD/ENTrHvUeaZxo4PISY&#10;yoL6kpBYA1rTboy1OaB+t7YkDsCjsskrK3n2mXViYpGvK/bm7xhlXn/CINy7Nk9e8uz9+RzB2Kcz&#10;l2nd2cTkW5rmUO+wPW3pYi7PQ9Zznt00cD/HOfvHH7b6DgAA//8DAFBLAwQUAAYACAAAACEAMQny&#10;IdoAAAANAQAADwAAAGRycy9kb3ducmV2LnhtbExPy07DMBC8I/EP1iJxo05aKDTEqVClHnokhfs2&#10;3iYRfhE7beDrWQ6I3mZ2RrMz5XqyRpxoiL13CvJZBoJc43XvWgVv++3dE4iY0Gk03pGCL4qwrq6v&#10;Siy0P7tXOtWpFRziYoEKupRCIWVsOrIYZz6QY+3oB4uJ6dBKPeCZw62R8yxbSou94w8dBtp01HzU&#10;o1XgY5i2mHbf48psdu/7kH9mda7U7c308gwi0ZT+zfBbn6tDxZ0OfnQ6CsP8YbFkK4M8mzNiy/3j&#10;gtcc/k6yKuXliuoHAAD//wMAUEsBAi0AFAAGAAgAAAAhALaDOJL+AAAA4QEAABMAAAAAAAAAAAAA&#10;AAAAAAAAAFtDb250ZW50X1R5cGVzXS54bWxQSwECLQAUAAYACAAAACEAOP0h/9YAAACUAQAACwAA&#10;AAAAAAAAAAAAAAAvAQAAX3JlbHMvLnJlbHNQSwECLQAUAAYACAAAACEAZAimgtABAACpAwAADgAA&#10;AAAAAAAAAAAAAAAuAgAAZHJzL2Uyb0RvYy54bWxQSwECLQAUAAYACAAAACEAMQnyIdoAAAANAQAA&#10;DwAAAAAAAAAAAAAAAAAqBAAAZHJzL2Rvd25yZXYueG1sUEsFBgAAAAAEAAQA8wAAADEFAAAAAA=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969010</wp:posOffset>
                </wp:positionH>
                <wp:positionV relativeFrom="page">
                  <wp:posOffset>7318375</wp:posOffset>
                </wp:positionV>
                <wp:extent cx="2289175" cy="0"/>
                <wp:effectExtent l="16510" t="12700" r="8890" b="15875"/>
                <wp:wrapNone/>
                <wp:docPr id="3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2891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76.3pt;margin-top:576.25pt;width:180.25pt;height:0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6830gEAAKkDAAAOAAAAZHJzL2Uyb0RvYy54bWysU8GO0zAQvSPxD5bvNGnLwm7UdLXqUi4L&#10;W2nhA6aOk1g4HmvsNu3fM/a2BRa4IHywPHbmvXlvJovbw2DFXlMw6Go5nZRSaKewMa6r5dcv6zfX&#10;UoQIrgGLTtfyqIO8Xb5+tRh9pWfYo200CQZxoRp9LfsYfVUUQfV6gDBBrx0/tkgDRA6pKxqCkdEH&#10;W8zK8l0xIjWeUOkQ+Pb++VEuM37bahUf2zboKGwtubaYd8r7Nu3FcgFVR+B7o05lwD9UMYBxTHqB&#10;uocIYkfmN6jBKMKAbZwoHApsW6N01sBqpuULNU89eJ21sDnBX2wK/w9Wfd5vSJimlvO5FA4G7tHd&#10;LmKmFvObZNDoQ8XfrdyGkkR1cE/+AdW3IByuenCdviPCsdfQcGXTlFL8kpOC4JlnO37ChhmAGbJd&#10;h5aGhMlGiEPuyvHSFX2IQvHlbHZ9M31/JYU6vxVQnRM9hfhR4yDSoZYhEpiujyt0jnuPNM00sH8I&#10;MZUF1TkhsQa0plkba3NA3XZlSeyBR2WdV1by4jPrxMgir2Zvywz9d4wyrz9hEO5ckycvefbhdI5g&#10;7POZy7TuZGLy7bkFW2yOGzqby/OQ9ZxmNw3cz3HO/vGHLb8DAAD//wMAUEsDBBQABgAIAAAAIQCb&#10;naOo2wAAAA0BAAAPAAAAZHJzL2Rvd25yZXYueG1sTI9BT8MwDIXvSPyHyJO4sTRDnaA0ndCkHXak&#10;Y3evCW21xglNuhV+PeaA4Pae/fT8udzMbhAXO8bekwa1zEBYarzpqdXwdtjdP4KICcng4Mlq+LQR&#10;NtXtTYmF8Vd6tZc6tYJLKBaooUspFFLGprMO49IHS7x796PDxHZspRnxyuVukKssW0uHPfGFDoPd&#10;drY515PT4GOYd5j2X9PTsN0fD0F9ZLXS+m4xvzyDSHZOf2H4wWd0qJjp5CcyUQzs89WaoyxY5SA4&#10;kqsHBeL0O5JVKf9/UX0DAAD//wMAUEsBAi0AFAAGAAgAAAAhALaDOJL+AAAA4QEAABMAAAAAAAAA&#10;AAAAAAAAAAAAAFtDb250ZW50X1R5cGVzXS54bWxQSwECLQAUAAYACAAAACEAOP0h/9YAAACUAQAA&#10;CwAAAAAAAAAAAAAAAAAvAQAAX3JlbHMvLnJlbHNQSwECLQAUAAYACAAAACEAEy+vN9IBAACpAwAA&#10;DgAAAAAAAAAAAAAAAAAuAgAAZHJzL2Uyb0RvYy54bWxQSwECLQAUAAYACAAAACEAm52jqNsAAAAN&#10;AQAADwAAAAAAAAAAAAAAAAAsBAAAZHJzL2Rvd25yZXYueG1sUEsFBgAAAAAEAAQA8wAAADQFAAAA&#10;AA=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953770</wp:posOffset>
                </wp:positionH>
                <wp:positionV relativeFrom="page">
                  <wp:posOffset>8080375</wp:posOffset>
                </wp:positionV>
                <wp:extent cx="1353820" cy="0"/>
                <wp:effectExtent l="10795" t="12700" r="16510" b="15875"/>
                <wp:wrapNone/>
                <wp:docPr id="3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35382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75.1pt;margin-top:636.25pt;width:106.6pt;height:0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MF0QEAAKkDAAAOAAAAZHJzL2Uyb0RvYy54bWysU02P0zAQvSPxHyzfadKWRVXUdLXqUi4L&#10;VFr4AVPHSSwcjzV2m/bfM3Y/gAUuCB8sj515782byfL+OFhx0BQMulpOJ6UU2ilsjOtq+fXL5s1C&#10;ihDBNWDR6VqedJD3q9evlqOv9Ax7tI0mwSAuVKOvZR+jr4oiqF4PECbotePHFmmAyCF1RUMwMvpg&#10;i1lZvitGpMYTKh0C3z6eH+Uq47etVvFz2wYdha0la4t5p7zv0l6sllB1BL436iID/kHFAMYx6Q3q&#10;ESKIPZnfoAajCAO2caJwKLBtjdK5Bq5mWr6o5rkHr3MtbE7wN5vC/4NVnw5bEqap5XwmhYOBe/Sw&#10;j5ipxXyRDBp9qPi7tdtSKlEd3bN/QvUtCIfrHlynH4hw7DU0rGyaUopfclIQPPPsxo/YMAMwQ7br&#10;2NKQMNkIccxdOd26oo9RKL6czu/mixk3T13fCqiuiZ5C/KBxEOlQyxAJTNfHNTrHvUeaZho4PIWY&#10;ZEF1TUisAa1pNsbaHFC3W1sSB+BR2eSVK3nxmXViZE13s7dlhv47RpnXnzAI967Jk5c8e385RzD2&#10;fGaZ1l1MTL6dW7DD5rSlq7k8D7mey+ymgfs5ztk//rDVdwAAAP//AwBQSwMEFAAGAAgAAAAhACF5&#10;OXXdAAAADQEAAA8AAABkcnMvZG93bnJldi54bWxMj0FPwzAMhe9I/IfISNxY0o4NKE0nNGmHHeng&#10;njWmrWic0KRb4ddjDghufvbT8/fKzewGccIx9p40ZAsFAqnxtqdWw8thd3MPIiZD1gyeUMMnRthU&#10;lxelKaw/0zOe6tQKDqFYGA1dSqGQMjYdOhMXPiDx7c2PziSWYyvtaM4c7gaZK7WWzvTEHzoTcNth&#10;815PToOPYd6ZtP+aHobt/vUQsg9VZ1pfX81PjyASzunPDD/4jA4VMx39RDaKgfVK5WzlIb/LVyDY&#10;slwvb0Ecf1eyKuX/FtU3AAAA//8DAFBLAQItABQABgAIAAAAIQC2gziS/gAAAOEBAAATAAAAAAAA&#10;AAAAAAAAAAAAAABbQ29udGVudF9UeXBlc10ueG1sUEsBAi0AFAAGAAgAAAAhADj9If/WAAAAlAEA&#10;AAsAAAAAAAAAAAAAAAAALwEAAF9yZWxzLy5yZWxzUEsBAi0AFAAGAAgAAAAhACG1EwXRAQAAqQMA&#10;AA4AAAAAAAAAAAAAAAAALgIAAGRycy9lMm9Eb2MueG1sUEsBAi0AFAAGAAgAAAAhACF5OXXdAAAA&#10;DQEAAA8AAAAAAAAAAAAAAAAAKwQAAGRycy9kb3ducmV2LnhtbFBLBQYAAAAABAAEAPMAAAA1BQAA&#10;AAA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DE72C3" w:rsidRDefault="00FD771C">
      <w:pPr>
        <w:pStyle w:val="20"/>
        <w:framePr w:wrap="none" w:vAnchor="page" w:hAnchor="page" w:x="8617" w:y="2997"/>
        <w:shd w:val="clear" w:color="auto" w:fill="auto"/>
        <w:spacing w:after="0" w:line="130" w:lineRule="exact"/>
      </w:pPr>
      <w:r>
        <w:rPr>
          <w:rStyle w:val="21"/>
        </w:rPr>
        <w:t>текуща</w:t>
      </w:r>
    </w:p>
    <w:p w:rsidR="00DE72C3" w:rsidRDefault="00FD771C">
      <w:pPr>
        <w:pStyle w:val="20"/>
        <w:framePr w:wrap="none" w:vAnchor="page" w:hAnchor="page" w:x="9606" w:y="3012"/>
        <w:shd w:val="clear" w:color="auto" w:fill="auto"/>
        <w:spacing w:after="0" w:line="130" w:lineRule="exact"/>
      </w:pPr>
      <w:r>
        <w:rPr>
          <w:rStyle w:val="21"/>
        </w:rPr>
        <w:t>предходна</w:t>
      </w:r>
    </w:p>
    <w:p w:rsidR="00DE72C3" w:rsidRDefault="00FD771C">
      <w:pPr>
        <w:pStyle w:val="20"/>
        <w:framePr w:wrap="none" w:vAnchor="page" w:hAnchor="page" w:x="8627" w:y="3175"/>
        <w:shd w:val="clear" w:color="auto" w:fill="auto"/>
        <w:spacing w:after="0" w:line="130" w:lineRule="exact"/>
      </w:pPr>
      <w:r>
        <w:rPr>
          <w:rStyle w:val="21"/>
        </w:rPr>
        <w:t>година</w:t>
      </w:r>
    </w:p>
    <w:p w:rsidR="00DE72C3" w:rsidRDefault="00FD771C">
      <w:pPr>
        <w:pStyle w:val="20"/>
        <w:framePr w:wrap="none" w:vAnchor="page" w:hAnchor="page" w:x="9711" w:y="3181"/>
        <w:shd w:val="clear" w:color="auto" w:fill="auto"/>
        <w:spacing w:after="0" w:line="130" w:lineRule="exact"/>
      </w:pPr>
      <w:r>
        <w:rPr>
          <w:rStyle w:val="21"/>
        </w:rPr>
        <w:t>година</w:t>
      </w:r>
    </w:p>
    <w:p w:rsidR="00DE72C3" w:rsidRDefault="00FD771C">
      <w:pPr>
        <w:pStyle w:val="20"/>
        <w:framePr w:wrap="none" w:vAnchor="page" w:hAnchor="page" w:x="7681" w:y="4374"/>
        <w:shd w:val="clear" w:color="auto" w:fill="auto"/>
        <w:spacing w:after="0" w:line="130" w:lineRule="exact"/>
      </w:pPr>
      <w:r>
        <w:rPr>
          <w:rStyle w:val="21"/>
        </w:rPr>
        <w:t>65512</w:t>
      </w:r>
    </w:p>
    <w:p w:rsidR="00DE72C3" w:rsidRDefault="00FD771C">
      <w:pPr>
        <w:pStyle w:val="30"/>
        <w:framePr w:wrap="none" w:vAnchor="page" w:hAnchor="page" w:x="7662" w:y="4623"/>
        <w:shd w:val="clear" w:color="auto" w:fill="auto"/>
        <w:spacing w:after="0" w:line="130" w:lineRule="exact"/>
      </w:pPr>
      <w:r>
        <w:rPr>
          <w:rStyle w:val="31"/>
          <w:b/>
          <w:bCs/>
        </w:rPr>
        <w:t>65510</w:t>
      </w:r>
    </w:p>
    <w:p w:rsidR="00DE72C3" w:rsidRDefault="00FD771C">
      <w:pPr>
        <w:pStyle w:val="30"/>
        <w:framePr w:wrap="none" w:vAnchor="page" w:hAnchor="page" w:x="7657" w:y="4863"/>
        <w:shd w:val="clear" w:color="auto" w:fill="auto"/>
        <w:spacing w:after="0" w:line="130" w:lineRule="exact"/>
      </w:pPr>
      <w:r>
        <w:rPr>
          <w:rStyle w:val="31"/>
          <w:b/>
          <w:bCs/>
        </w:rPr>
        <w:t>65520</w:t>
      </w:r>
    </w:p>
    <w:p w:rsidR="00DE72C3" w:rsidRDefault="00FD771C">
      <w:pPr>
        <w:pStyle w:val="20"/>
        <w:framePr w:wrap="none" w:vAnchor="page" w:hAnchor="page" w:x="7662" w:y="5607"/>
        <w:shd w:val="clear" w:color="auto" w:fill="auto"/>
        <w:spacing w:after="0" w:line="130" w:lineRule="exact"/>
      </w:pPr>
      <w:r>
        <w:rPr>
          <w:rStyle w:val="21"/>
        </w:rPr>
        <w:t>65611</w:t>
      </w:r>
    </w:p>
    <w:p w:rsidR="00DE72C3" w:rsidRDefault="00FD771C">
      <w:pPr>
        <w:pStyle w:val="20"/>
        <w:framePr w:wrap="none" w:vAnchor="page" w:hAnchor="page" w:x="7657" w:y="6087"/>
        <w:shd w:val="clear" w:color="auto" w:fill="auto"/>
        <w:spacing w:after="0" w:line="130" w:lineRule="exact"/>
      </w:pPr>
      <w:r>
        <w:rPr>
          <w:rStyle w:val="21"/>
        </w:rPr>
        <w:t>65613</w:t>
      </w:r>
    </w:p>
    <w:p w:rsidR="00DE72C3" w:rsidRDefault="00FD771C">
      <w:pPr>
        <w:pStyle w:val="20"/>
        <w:framePr w:wrap="none" w:vAnchor="page" w:hAnchor="page" w:x="7652" w:y="6332"/>
        <w:shd w:val="clear" w:color="auto" w:fill="auto"/>
        <w:spacing w:after="0" w:line="130" w:lineRule="exact"/>
      </w:pPr>
      <w:r>
        <w:rPr>
          <w:rStyle w:val="21"/>
        </w:rPr>
        <w:t>65614</w:t>
      </w:r>
    </w:p>
    <w:p w:rsidR="00DE72C3" w:rsidRDefault="00FD771C">
      <w:pPr>
        <w:pStyle w:val="30"/>
        <w:framePr w:wrap="none" w:vAnchor="page" w:hAnchor="page" w:x="7628" w:y="6582"/>
        <w:shd w:val="clear" w:color="auto" w:fill="auto"/>
        <w:spacing w:after="0" w:line="130" w:lineRule="exact"/>
      </w:pPr>
      <w:r>
        <w:rPr>
          <w:rStyle w:val="31"/>
          <w:b/>
          <w:bCs/>
        </w:rPr>
        <w:t>65600</w:t>
      </w:r>
    </w:p>
    <w:p w:rsidR="00DE72C3" w:rsidRDefault="00FD771C">
      <w:pPr>
        <w:pStyle w:val="30"/>
        <w:framePr w:wrap="none" w:vAnchor="page" w:hAnchor="page" w:x="7628" w:y="6822"/>
        <w:shd w:val="clear" w:color="auto" w:fill="auto"/>
        <w:spacing w:after="0" w:line="130" w:lineRule="exact"/>
      </w:pPr>
      <w:r>
        <w:rPr>
          <w:rStyle w:val="31"/>
          <w:b/>
          <w:bCs/>
        </w:rPr>
        <w:t>65800</w:t>
      </w:r>
    </w:p>
    <w:p w:rsidR="00DE72C3" w:rsidRDefault="00FD771C">
      <w:pPr>
        <w:pStyle w:val="30"/>
        <w:framePr w:wrap="none" w:vAnchor="page" w:hAnchor="page" w:x="7623" w:y="7062"/>
        <w:shd w:val="clear" w:color="auto" w:fill="auto"/>
        <w:spacing w:after="0" w:line="130" w:lineRule="exact"/>
      </w:pPr>
      <w:r>
        <w:rPr>
          <w:rStyle w:val="31"/>
          <w:b/>
          <w:bCs/>
        </w:rPr>
        <w:t>65900</w:t>
      </w:r>
    </w:p>
    <w:p w:rsidR="00DE72C3" w:rsidRDefault="00FD771C">
      <w:pPr>
        <w:pStyle w:val="30"/>
        <w:framePr w:wrap="none" w:vAnchor="page" w:hAnchor="page" w:x="7619" w:y="7302"/>
        <w:shd w:val="clear" w:color="auto" w:fill="auto"/>
        <w:spacing w:after="0" w:line="130" w:lineRule="exact"/>
      </w:pPr>
      <w:r>
        <w:rPr>
          <w:rStyle w:val="31"/>
          <w:b/>
          <w:bCs/>
        </w:rPr>
        <w:t>65950</w:t>
      </w:r>
    </w:p>
    <w:p w:rsidR="00DE72C3" w:rsidRDefault="00FD771C">
      <w:pPr>
        <w:pStyle w:val="30"/>
        <w:framePr w:wrap="none" w:vAnchor="page" w:hAnchor="page" w:x="7614" w:y="7547"/>
        <w:shd w:val="clear" w:color="auto" w:fill="auto"/>
        <w:spacing w:after="0" w:line="130" w:lineRule="exact"/>
      </w:pPr>
      <w:r>
        <w:rPr>
          <w:rStyle w:val="31"/>
          <w:b/>
          <w:bCs/>
        </w:rPr>
        <w:t>65990</w:t>
      </w:r>
    </w:p>
    <w:p w:rsidR="00DE72C3" w:rsidRDefault="00FD771C">
      <w:pPr>
        <w:pStyle w:val="20"/>
        <w:framePr w:w="518" w:h="375" w:hRule="exact" w:wrap="none" w:vAnchor="page" w:hAnchor="page" w:x="8555" w:y="8575"/>
        <w:shd w:val="clear" w:color="auto" w:fill="auto"/>
        <w:spacing w:after="26" w:line="130" w:lineRule="exact"/>
      </w:pPr>
      <w:r>
        <w:rPr>
          <w:rStyle w:val="21"/>
        </w:rPr>
        <w:t>текуща</w:t>
      </w:r>
    </w:p>
    <w:p w:rsidR="00DE72C3" w:rsidRDefault="00FD771C">
      <w:pPr>
        <w:pStyle w:val="20"/>
        <w:framePr w:w="518" w:h="375" w:hRule="exact" w:wrap="none" w:vAnchor="page" w:hAnchor="page" w:x="8555" w:y="8575"/>
        <w:shd w:val="clear" w:color="auto" w:fill="auto"/>
        <w:spacing w:after="0" w:line="130" w:lineRule="exact"/>
      </w:pPr>
      <w:r>
        <w:rPr>
          <w:rStyle w:val="21"/>
        </w:rPr>
        <w:t>година</w:t>
      </w:r>
    </w:p>
    <w:p w:rsidR="00DE72C3" w:rsidRDefault="00FD771C">
      <w:pPr>
        <w:pStyle w:val="20"/>
        <w:framePr w:w="725" w:h="370" w:hRule="exact" w:wrap="none" w:vAnchor="page" w:hAnchor="page" w:x="9539" w:y="8604"/>
        <w:shd w:val="clear" w:color="auto" w:fill="auto"/>
        <w:spacing w:after="26" w:line="130" w:lineRule="exact"/>
      </w:pPr>
      <w:r>
        <w:rPr>
          <w:rStyle w:val="21"/>
        </w:rPr>
        <w:t>предходна</w:t>
      </w:r>
    </w:p>
    <w:p w:rsidR="00DE72C3" w:rsidRDefault="00FD771C">
      <w:pPr>
        <w:pStyle w:val="20"/>
        <w:framePr w:w="725" w:h="370" w:hRule="exact" w:wrap="none" w:vAnchor="page" w:hAnchor="page" w:x="9539" w:y="8604"/>
        <w:shd w:val="clear" w:color="auto" w:fill="auto"/>
        <w:spacing w:after="0" w:line="130" w:lineRule="exact"/>
      </w:pPr>
      <w:r>
        <w:rPr>
          <w:rStyle w:val="21"/>
        </w:rPr>
        <w:t>година</w:t>
      </w:r>
    </w:p>
    <w:p w:rsidR="00DE72C3" w:rsidRDefault="00FD771C">
      <w:pPr>
        <w:pStyle w:val="30"/>
        <w:framePr w:wrap="none" w:vAnchor="page" w:hAnchor="page" w:x="1575" w:y="9116"/>
        <w:shd w:val="clear" w:color="auto" w:fill="auto"/>
        <w:spacing w:after="0" w:line="130" w:lineRule="exact"/>
        <w:ind w:left="160"/>
      </w:pPr>
      <w:r>
        <w:rPr>
          <w:rStyle w:val="31"/>
          <w:b/>
          <w:bCs/>
        </w:rPr>
        <w:t>Приходи от дейността</w:t>
      </w:r>
    </w:p>
    <w:p w:rsidR="00DE72C3" w:rsidRDefault="00FD771C">
      <w:pPr>
        <w:pStyle w:val="20"/>
        <w:framePr w:wrap="none" w:vAnchor="page" w:hAnchor="page" w:x="1575" w:y="9596"/>
        <w:shd w:val="clear" w:color="auto" w:fill="auto"/>
        <w:spacing w:after="0" w:line="130" w:lineRule="exact"/>
        <w:ind w:left="160"/>
      </w:pPr>
      <w:r>
        <w:rPr>
          <w:rStyle w:val="21"/>
        </w:rPr>
        <w:t>Приходи от дарения под условие</w:t>
      </w:r>
    </w:p>
    <w:p w:rsidR="00DE72C3" w:rsidRDefault="00FD771C">
      <w:pPr>
        <w:pStyle w:val="20"/>
        <w:framePr w:wrap="none" w:vAnchor="page" w:hAnchor="page" w:x="1686" w:y="10321"/>
        <w:shd w:val="clear" w:color="auto" w:fill="auto"/>
        <w:spacing w:after="0" w:line="130" w:lineRule="exact"/>
      </w:pPr>
      <w:r>
        <w:rPr>
          <w:rStyle w:val="21"/>
        </w:rPr>
        <w:t>Дру.и приходи</w:t>
      </w:r>
    </w:p>
    <w:p w:rsidR="00DE72C3" w:rsidRDefault="00FD771C">
      <w:pPr>
        <w:pStyle w:val="20"/>
        <w:framePr w:wrap="none" w:vAnchor="page" w:hAnchor="page" w:x="7585" w:y="10470"/>
        <w:shd w:val="clear" w:color="auto" w:fill="auto"/>
        <w:spacing w:after="0" w:line="130" w:lineRule="exact"/>
      </w:pPr>
      <w:r>
        <w:rPr>
          <w:rStyle w:val="21"/>
        </w:rPr>
        <w:t>66514</w:t>
      </w:r>
    </w:p>
    <w:p w:rsidR="00DE72C3" w:rsidRDefault="00FD771C">
      <w:pPr>
        <w:pStyle w:val="30"/>
        <w:framePr w:wrap="none" w:vAnchor="page" w:hAnchor="page" w:x="7571" w:y="10705"/>
        <w:shd w:val="clear" w:color="auto" w:fill="auto"/>
        <w:spacing w:after="0" w:line="130" w:lineRule="exact"/>
      </w:pPr>
      <w:r>
        <w:rPr>
          <w:rStyle w:val="31"/>
          <w:b/>
          <w:bCs/>
        </w:rPr>
        <w:t>66500</w:t>
      </w:r>
    </w:p>
    <w:p w:rsidR="00DE72C3" w:rsidRDefault="00FD771C">
      <w:pPr>
        <w:pStyle w:val="30"/>
        <w:framePr w:wrap="none" w:vAnchor="page" w:hAnchor="page" w:x="1595" w:y="10796"/>
        <w:shd w:val="clear" w:color="auto" w:fill="auto"/>
        <w:spacing w:after="0" w:line="130" w:lineRule="exact"/>
      </w:pPr>
      <w:r>
        <w:rPr>
          <w:rStyle w:val="31"/>
          <w:b/>
          <w:bCs/>
        </w:rPr>
        <w:t>II. Финансови</w:t>
      </w:r>
    </w:p>
    <w:p w:rsidR="00DE72C3" w:rsidRDefault="00FD771C">
      <w:pPr>
        <w:pStyle w:val="20"/>
        <w:framePr w:wrap="none" w:vAnchor="page" w:hAnchor="page" w:x="7561" w:y="11694"/>
        <w:shd w:val="clear" w:color="auto" w:fill="auto"/>
        <w:spacing w:after="0" w:line="130" w:lineRule="exact"/>
      </w:pPr>
      <w:r>
        <w:rPr>
          <w:rStyle w:val="21"/>
        </w:rPr>
        <w:t>66613</w:t>
      </w:r>
    </w:p>
    <w:p w:rsidR="00DE72C3" w:rsidRDefault="00FD771C">
      <w:pPr>
        <w:pStyle w:val="20"/>
        <w:framePr w:wrap="none" w:vAnchor="page" w:hAnchor="page" w:x="7556" w:y="11943"/>
        <w:shd w:val="clear" w:color="auto" w:fill="auto"/>
        <w:spacing w:after="0" w:line="130" w:lineRule="exact"/>
      </w:pPr>
      <w:r>
        <w:rPr>
          <w:rStyle w:val="21"/>
        </w:rPr>
        <w:t>66614</w:t>
      </w:r>
    </w:p>
    <w:p w:rsidR="00DE72C3" w:rsidRDefault="00FD771C">
      <w:pPr>
        <w:pStyle w:val="20"/>
        <w:framePr w:wrap="none" w:vAnchor="page" w:hAnchor="page" w:x="7551" w:y="12188"/>
        <w:shd w:val="clear" w:color="auto" w:fill="auto"/>
        <w:spacing w:after="0" w:line="130" w:lineRule="exact"/>
      </w:pPr>
      <w:r>
        <w:rPr>
          <w:rStyle w:val="21"/>
        </w:rPr>
        <w:t>66615</w:t>
      </w:r>
    </w:p>
    <w:p w:rsidR="00DE72C3" w:rsidRDefault="00FD771C">
      <w:pPr>
        <w:pStyle w:val="30"/>
        <w:framePr w:wrap="none" w:vAnchor="page" w:hAnchor="page" w:x="7532" w:y="12433"/>
        <w:shd w:val="clear" w:color="auto" w:fill="auto"/>
        <w:spacing w:after="0" w:line="130" w:lineRule="exact"/>
      </w:pPr>
      <w:r>
        <w:rPr>
          <w:rStyle w:val="31"/>
          <w:b/>
          <w:bCs/>
        </w:rPr>
        <w:t>66600</w:t>
      </w:r>
    </w:p>
    <w:p w:rsidR="00DE72C3" w:rsidRDefault="00FD771C">
      <w:pPr>
        <w:pStyle w:val="a0"/>
        <w:framePr w:wrap="none" w:vAnchor="page" w:hAnchor="page" w:x="7259" w:y="14219"/>
        <w:shd w:val="clear" w:color="auto" w:fill="auto"/>
        <w:spacing w:line="130" w:lineRule="exact"/>
        <w:jc w:val="both"/>
      </w:pPr>
      <w:r>
        <w:rPr>
          <w:rStyle w:val="SegoeUI65pt"/>
        </w:rPr>
        <w:t>Л£РУ</w:t>
      </w:r>
    </w:p>
    <w:p w:rsidR="00DE72C3" w:rsidRDefault="00FD771C">
      <w:pPr>
        <w:pStyle w:val="20"/>
        <w:framePr w:w="3139" w:h="595" w:hRule="exact" w:wrap="none" w:vAnchor="page" w:hAnchor="page" w:x="1758" w:y="103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30" w:lineRule="exact"/>
      </w:pPr>
      <w:r>
        <w:rPr>
          <w:rStyle w:val="21"/>
        </w:rPr>
        <w:t>Отчетна единица:</w:t>
      </w:r>
    </w:p>
    <w:p w:rsidR="00DE72C3" w:rsidRDefault="00FD771C">
      <w:pPr>
        <w:pStyle w:val="40"/>
        <w:framePr w:w="3139" w:h="595" w:hRule="exact" w:wrap="none" w:vAnchor="page" w:hAnchor="page" w:x="1758" w:y="103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190" w:lineRule="exact"/>
      </w:pPr>
      <w:bookmarkStart w:id="0" w:name="bookmark0"/>
      <w:r>
        <w:rPr>
          <w:rStyle w:val="41"/>
        </w:rPr>
        <w:t>ПРОСВЕТА -1862 ГР. ПЕРУЩИЦА</w:t>
      </w:r>
      <w:bookmarkEnd w:id="0"/>
    </w:p>
    <w:p w:rsidR="00DE72C3" w:rsidRDefault="00FD771C">
      <w:pPr>
        <w:pStyle w:val="60"/>
        <w:framePr w:wrap="none" w:vAnchor="page" w:hAnchor="page" w:x="8334" w:y="1143"/>
        <w:shd w:val="clear" w:color="auto" w:fill="auto"/>
        <w:spacing w:line="140" w:lineRule="exact"/>
      </w:pPr>
      <w:bookmarkStart w:id="1" w:name="bookmark1"/>
      <w:r>
        <w:rPr>
          <w:rStyle w:val="61"/>
        </w:rPr>
        <w:t>ЕИК по БУЛСТАТ / ТР</w:t>
      </w:r>
      <w:bookmarkEnd w:id="1"/>
    </w:p>
    <w:p w:rsidR="00DE72C3" w:rsidRDefault="00FD771C">
      <w:pPr>
        <w:pStyle w:val="40"/>
        <w:framePr w:wrap="none" w:vAnchor="page" w:hAnchor="page" w:x="8555" w:y="1479"/>
        <w:shd w:val="clear" w:color="auto" w:fill="auto"/>
        <w:spacing w:before="0" w:line="190" w:lineRule="exact"/>
      </w:pPr>
      <w:bookmarkStart w:id="2" w:name="bookmark2"/>
      <w:r>
        <w:rPr>
          <w:rStyle w:val="41"/>
        </w:rPr>
        <w:t>000457127</w:t>
      </w:r>
      <w:bookmarkEnd w:id="2"/>
    </w:p>
    <w:p w:rsidR="00DE72C3" w:rsidRDefault="00FD771C">
      <w:pPr>
        <w:pStyle w:val="50"/>
        <w:framePr w:w="8314" w:h="250" w:hRule="exact" w:wrap="none" w:vAnchor="page" w:hAnchor="page" w:x="1575" w:y="2219"/>
        <w:shd w:val="clear" w:color="auto" w:fill="auto"/>
        <w:spacing w:line="170" w:lineRule="exact"/>
      </w:pPr>
      <w:bookmarkStart w:id="3" w:name="bookmark3"/>
      <w:r>
        <w:rPr>
          <w:rStyle w:val="51"/>
          <w:b/>
          <w:bCs/>
        </w:rPr>
        <w:t>ОТЧЕТ ЗА ПРИХОДИТЕ И РАЗХОДИТЕ ОТ НЕСТОПАНСКА ДЕЙНОСТ ЗА 2018 ГОДИНА</w:t>
      </w:r>
      <w:bookmarkEnd w:id="3"/>
    </w:p>
    <w:p w:rsidR="00DE72C3" w:rsidRDefault="00FD771C">
      <w:pPr>
        <w:pStyle w:val="60"/>
        <w:framePr w:wrap="none" w:vAnchor="page" w:hAnchor="page" w:x="3572" w:y="2919"/>
        <w:shd w:val="clear" w:color="auto" w:fill="auto"/>
        <w:spacing w:line="140" w:lineRule="exact"/>
      </w:pPr>
      <w:bookmarkStart w:id="4" w:name="bookmark4"/>
      <w:r>
        <w:rPr>
          <w:rStyle w:val="61"/>
        </w:rPr>
        <w:t>Наименование на разходите</w:t>
      </w:r>
      <w:bookmarkEnd w:id="4"/>
    </w:p>
    <w:p w:rsidR="00DE72C3" w:rsidRDefault="00FD771C">
      <w:pPr>
        <w:pStyle w:val="30"/>
        <w:framePr w:wrap="none" w:vAnchor="page" w:hAnchor="page" w:x="1575" w:y="3601"/>
        <w:shd w:val="clear" w:color="auto" w:fill="auto"/>
        <w:spacing w:after="0" w:line="130" w:lineRule="exact"/>
        <w:ind w:left="320"/>
      </w:pPr>
      <w:r>
        <w:rPr>
          <w:rStyle w:val="31"/>
          <w:b/>
          <w:bCs/>
        </w:rPr>
        <w:t>Разходи за дейността</w:t>
      </w:r>
    </w:p>
    <w:p w:rsidR="00DE72C3" w:rsidRDefault="00FD771C">
      <w:pPr>
        <w:pStyle w:val="30"/>
        <w:framePr w:wrap="none" w:vAnchor="page" w:hAnchor="page" w:x="1575" w:y="3831"/>
        <w:shd w:val="clear" w:color="auto" w:fill="auto"/>
        <w:spacing w:after="0" w:line="130" w:lineRule="exact"/>
        <w:ind w:left="160"/>
      </w:pPr>
      <w:r>
        <w:rPr>
          <w:rStyle w:val="31"/>
          <w:b/>
          <w:bCs/>
        </w:rPr>
        <w:t>А. Разходи за регламентирана дейност</w:t>
      </w:r>
    </w:p>
    <w:p w:rsidR="00DE72C3" w:rsidRDefault="00FD771C">
      <w:pPr>
        <w:pStyle w:val="20"/>
        <w:framePr w:wrap="none" w:vAnchor="page" w:hAnchor="page" w:x="1575" w:y="4071"/>
        <w:shd w:val="clear" w:color="auto" w:fill="auto"/>
        <w:spacing w:after="0" w:line="130" w:lineRule="exact"/>
        <w:ind w:left="240"/>
      </w:pPr>
      <w:r>
        <w:rPr>
          <w:rStyle w:val="21"/>
        </w:rPr>
        <w:t>Дарения</w:t>
      </w:r>
    </w:p>
    <w:p w:rsidR="00DE72C3" w:rsidRDefault="00FD771C">
      <w:pPr>
        <w:pStyle w:val="20"/>
        <w:framePr w:wrap="none" w:vAnchor="page" w:hAnchor="page" w:x="1806" w:y="4321"/>
        <w:shd w:val="clear" w:color="auto" w:fill="auto"/>
        <w:spacing w:after="0" w:line="130" w:lineRule="exact"/>
      </w:pPr>
      <w:r>
        <w:rPr>
          <w:rStyle w:val="21"/>
        </w:rPr>
        <w:t>Други разходи</w:t>
      </w:r>
    </w:p>
    <w:p w:rsidR="00DE72C3" w:rsidRDefault="00FD771C">
      <w:pPr>
        <w:pStyle w:val="30"/>
        <w:framePr w:wrap="none" w:vAnchor="page" w:hAnchor="page" w:x="1729" w:y="4551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група А</w:t>
      </w:r>
    </w:p>
    <w:p w:rsidR="00DE72C3" w:rsidRDefault="00FD771C">
      <w:pPr>
        <w:pStyle w:val="20"/>
        <w:framePr w:wrap="none" w:vAnchor="page" w:hAnchor="page" w:x="1729" w:y="4801"/>
        <w:shd w:val="clear" w:color="auto" w:fill="auto"/>
        <w:spacing w:after="0" w:line="130" w:lineRule="exact"/>
      </w:pPr>
      <w:r>
        <w:rPr>
          <w:rStyle w:val="21"/>
        </w:rPr>
        <w:t>Б. Административни разходи</w:t>
      </w:r>
    </w:p>
    <w:p w:rsidR="00DE72C3" w:rsidRDefault="00FD771C">
      <w:pPr>
        <w:pStyle w:val="30"/>
        <w:framePr w:wrap="none" w:vAnchor="page" w:hAnchor="page" w:x="1729" w:y="5041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група I</w:t>
      </w:r>
    </w:p>
    <w:p w:rsidR="00DE72C3" w:rsidRDefault="00FD771C">
      <w:pPr>
        <w:pStyle w:val="30"/>
        <w:framePr w:wrap="none" w:vAnchor="page" w:hAnchor="page" w:x="1575" w:y="5281"/>
        <w:shd w:val="clear" w:color="auto" w:fill="auto"/>
        <w:spacing w:after="0" w:line="130" w:lineRule="exact"/>
        <w:ind w:left="160"/>
      </w:pPr>
      <w:r>
        <w:rPr>
          <w:rStyle w:val="31"/>
          <w:b/>
          <w:bCs/>
        </w:rPr>
        <w:t>II. Финансови разходи</w:t>
      </w:r>
    </w:p>
    <w:p w:rsidR="00DE72C3" w:rsidRDefault="00FD771C">
      <w:pPr>
        <w:pStyle w:val="20"/>
        <w:framePr w:wrap="none" w:vAnchor="page" w:hAnchor="page" w:x="1575" w:y="5531"/>
        <w:shd w:val="clear" w:color="auto" w:fill="auto"/>
        <w:spacing w:after="0" w:line="130" w:lineRule="exact"/>
        <w:ind w:left="240"/>
      </w:pPr>
      <w:r>
        <w:rPr>
          <w:rStyle w:val="21"/>
        </w:rPr>
        <w:t>Разходи за лихви</w:t>
      </w:r>
    </w:p>
    <w:p w:rsidR="00DE72C3" w:rsidRDefault="00FD771C">
      <w:pPr>
        <w:pStyle w:val="20"/>
        <w:framePr w:wrap="none" w:vAnchor="page" w:hAnchor="page" w:x="1575" w:y="5771"/>
        <w:shd w:val="clear" w:color="auto" w:fill="auto"/>
        <w:spacing w:after="0" w:line="130" w:lineRule="exact"/>
        <w:ind w:left="240"/>
      </w:pPr>
      <w:r>
        <w:rPr>
          <w:rStyle w:val="21"/>
        </w:rPr>
        <w:t>Отрицателни разлики от операции с финансови активи и инструменти</w:t>
      </w:r>
    </w:p>
    <w:p w:rsidR="00DE72C3" w:rsidRDefault="00FD771C">
      <w:pPr>
        <w:pStyle w:val="20"/>
        <w:framePr w:wrap="none" w:vAnchor="page" w:hAnchor="page" w:x="1806" w:y="6011"/>
        <w:shd w:val="clear" w:color="auto" w:fill="auto"/>
        <w:spacing w:after="0" w:line="130" w:lineRule="exact"/>
      </w:pPr>
      <w:r>
        <w:rPr>
          <w:rStyle w:val="21"/>
        </w:rPr>
        <w:t>Отрицателни разлики от промяна на валутни курсове</w:t>
      </w:r>
    </w:p>
    <w:p w:rsidR="00DE72C3" w:rsidRDefault="00FD771C">
      <w:pPr>
        <w:pStyle w:val="20"/>
        <w:framePr w:wrap="none" w:vAnchor="page" w:hAnchor="page" w:x="1796" w:y="6251"/>
        <w:shd w:val="clear" w:color="auto" w:fill="auto"/>
        <w:spacing w:after="0" w:line="130" w:lineRule="exact"/>
      </w:pPr>
      <w:r>
        <w:rPr>
          <w:rStyle w:val="22"/>
        </w:rPr>
        <w:t>Други разходи ло</w:t>
      </w:r>
      <w:r>
        <w:rPr>
          <w:rStyle w:val="21"/>
        </w:rPr>
        <w:t xml:space="preserve"> финансови операции</w:t>
      </w:r>
    </w:p>
    <w:p w:rsidR="00DE72C3" w:rsidRDefault="00FD771C">
      <w:pPr>
        <w:pStyle w:val="30"/>
        <w:framePr w:wrap="none" w:vAnchor="page" w:hAnchor="page" w:x="1710" w:y="6491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група II</w:t>
      </w:r>
    </w:p>
    <w:p w:rsidR="00DE72C3" w:rsidRDefault="00FD771C">
      <w:pPr>
        <w:pStyle w:val="30"/>
        <w:framePr w:wrap="none" w:vAnchor="page" w:hAnchor="page" w:x="1700" w:y="6731"/>
        <w:shd w:val="clear" w:color="auto" w:fill="auto"/>
        <w:spacing w:after="0" w:line="130" w:lineRule="exact"/>
      </w:pPr>
      <w:r>
        <w:rPr>
          <w:rStyle w:val="31"/>
          <w:b/>
          <w:bCs/>
          <w:lang w:val="en-US" w:eastAsia="en-US" w:bidi="en-US"/>
        </w:rPr>
        <w:t xml:space="preserve">III. </w:t>
      </w:r>
      <w:r>
        <w:rPr>
          <w:rStyle w:val="31"/>
          <w:b/>
          <w:bCs/>
        </w:rPr>
        <w:t>Загуба от стопанска дейност</w:t>
      </w:r>
    </w:p>
    <w:p w:rsidR="00DE72C3" w:rsidRDefault="00FD771C">
      <w:pPr>
        <w:pStyle w:val="30"/>
        <w:framePr w:wrap="none" w:vAnchor="page" w:hAnchor="page" w:x="1691" w:y="6971"/>
        <w:shd w:val="clear" w:color="auto" w:fill="auto"/>
        <w:spacing w:after="0" w:line="130" w:lineRule="exact"/>
      </w:pPr>
      <w:r>
        <w:rPr>
          <w:rStyle w:val="31"/>
          <w:b/>
          <w:bCs/>
        </w:rPr>
        <w:t>IV. Общо разходи</w:t>
      </w:r>
    </w:p>
    <w:p w:rsidR="00DE72C3" w:rsidRDefault="00FD771C">
      <w:pPr>
        <w:pStyle w:val="30"/>
        <w:framePr w:wrap="none" w:vAnchor="page" w:hAnchor="page" w:x="1691" w:y="7211"/>
        <w:shd w:val="clear" w:color="auto" w:fill="auto"/>
        <w:spacing w:after="0" w:line="130" w:lineRule="exact"/>
      </w:pPr>
      <w:r>
        <w:rPr>
          <w:rStyle w:val="31"/>
          <w:b/>
          <w:bCs/>
        </w:rPr>
        <w:t>V. Резултат</w:t>
      </w:r>
    </w:p>
    <w:p w:rsidR="00DE72C3" w:rsidRDefault="00FD771C">
      <w:pPr>
        <w:pStyle w:val="30"/>
        <w:framePr w:wrap="none" w:vAnchor="page" w:hAnchor="page" w:x="1691" w:y="7460"/>
        <w:shd w:val="clear" w:color="auto" w:fill="auto"/>
        <w:spacing w:after="0" w:line="130" w:lineRule="exact"/>
      </w:pPr>
      <w:r>
        <w:rPr>
          <w:rStyle w:val="31"/>
          <w:b/>
          <w:bCs/>
        </w:rPr>
        <w:t>Всичко (Общо разходи + V)</w:t>
      </w:r>
    </w:p>
    <w:p w:rsidR="00DE72C3" w:rsidRDefault="00FD771C">
      <w:pPr>
        <w:pStyle w:val="60"/>
        <w:framePr w:wrap="none" w:vAnchor="page" w:hAnchor="page" w:x="3467" w:y="8449"/>
        <w:shd w:val="clear" w:color="auto" w:fill="auto"/>
        <w:spacing w:line="140" w:lineRule="exact"/>
      </w:pPr>
      <w:bookmarkStart w:id="5" w:name="bookmark5"/>
      <w:r>
        <w:rPr>
          <w:rStyle w:val="61"/>
        </w:rPr>
        <w:t>Наименование на приходите</w:t>
      </w:r>
      <w:bookmarkEnd w:id="5"/>
    </w:p>
    <w:p w:rsidR="00DE72C3" w:rsidRDefault="00FD771C">
      <w:pPr>
        <w:pStyle w:val="20"/>
        <w:framePr w:wrap="none" w:vAnchor="page" w:hAnchor="page" w:x="7643" w:y="8449"/>
        <w:shd w:val="clear" w:color="auto" w:fill="auto"/>
        <w:spacing w:after="0" w:line="130" w:lineRule="exact"/>
      </w:pPr>
      <w:r>
        <w:rPr>
          <w:rStyle w:val="21"/>
        </w:rPr>
        <w:t>Код на</w:t>
      </w:r>
    </w:p>
    <w:p w:rsidR="00DE72C3" w:rsidRDefault="00FD771C">
      <w:pPr>
        <w:pStyle w:val="20"/>
        <w:framePr w:wrap="none" w:vAnchor="page" w:hAnchor="page" w:x="7691" w:y="8642"/>
        <w:shd w:val="clear" w:color="auto" w:fill="auto"/>
        <w:spacing w:after="0" w:line="130" w:lineRule="exact"/>
      </w:pPr>
      <w:r>
        <w:rPr>
          <w:rStyle w:val="21"/>
        </w:rPr>
        <w:t>реда</w:t>
      </w:r>
    </w:p>
    <w:p w:rsidR="00DE72C3" w:rsidRDefault="00FD771C">
      <w:pPr>
        <w:pStyle w:val="30"/>
        <w:framePr w:wrap="none" w:vAnchor="page" w:hAnchor="page" w:x="1575" w:y="9380"/>
        <w:shd w:val="clear" w:color="auto" w:fill="auto"/>
        <w:spacing w:after="0" w:line="130" w:lineRule="exact"/>
      </w:pPr>
      <w:r>
        <w:rPr>
          <w:rStyle w:val="31"/>
          <w:b/>
          <w:bCs/>
        </w:rPr>
        <w:t>А* Приходи от регламентирана дейност</w:t>
      </w:r>
    </w:p>
    <w:p w:rsidR="00DE72C3" w:rsidRDefault="00FD771C">
      <w:pPr>
        <w:pStyle w:val="20"/>
        <w:framePr w:wrap="none" w:vAnchor="page" w:hAnchor="page" w:x="1575" w:y="9870"/>
        <w:shd w:val="clear" w:color="auto" w:fill="auto"/>
        <w:spacing w:after="0" w:line="130" w:lineRule="exact"/>
        <w:ind w:left="160"/>
      </w:pPr>
      <w:r>
        <w:rPr>
          <w:rStyle w:val="21"/>
        </w:rPr>
        <w:t>Приходи от дарения без условие</w:t>
      </w:r>
    </w:p>
    <w:p w:rsidR="00DE72C3" w:rsidRDefault="00FD771C">
      <w:pPr>
        <w:pStyle w:val="20"/>
        <w:framePr w:wrap="none" w:vAnchor="page" w:hAnchor="page" w:x="1575" w:y="10110"/>
        <w:shd w:val="clear" w:color="auto" w:fill="auto"/>
        <w:spacing w:after="0" w:line="130" w:lineRule="exact"/>
        <w:ind w:left="160"/>
      </w:pPr>
      <w:r>
        <w:rPr>
          <w:rStyle w:val="21"/>
        </w:rPr>
        <w:t>Членски внос</w:t>
      </w:r>
    </w:p>
    <w:p w:rsidR="00DE72C3" w:rsidRDefault="00FD771C">
      <w:pPr>
        <w:pStyle w:val="30"/>
        <w:framePr w:wrap="none" w:vAnchor="page" w:hAnchor="page" w:x="1633" w:y="10590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група I</w:t>
      </w:r>
    </w:p>
    <w:p w:rsidR="00DE72C3" w:rsidRDefault="00FD771C">
      <w:pPr>
        <w:pStyle w:val="20"/>
        <w:framePr w:wrap="none" w:vAnchor="page" w:hAnchor="page" w:x="1575" w:y="11070"/>
        <w:shd w:val="clear" w:color="auto" w:fill="auto"/>
        <w:spacing w:after="0" w:line="130" w:lineRule="exact"/>
      </w:pPr>
      <w:r>
        <w:rPr>
          <w:rStyle w:val="21"/>
        </w:rPr>
        <w:t>Приходи от лихви</w:t>
      </w:r>
    </w:p>
    <w:p w:rsidR="00DE72C3" w:rsidRDefault="00FD771C">
      <w:pPr>
        <w:pStyle w:val="20"/>
        <w:framePr w:wrap="none" w:vAnchor="page" w:hAnchor="page" w:x="1575" w:y="11310"/>
        <w:shd w:val="clear" w:color="auto" w:fill="auto"/>
        <w:spacing w:after="0" w:line="130" w:lineRule="exact"/>
      </w:pPr>
      <w:r>
        <w:rPr>
          <w:rStyle w:val="21"/>
        </w:rPr>
        <w:t>Приходи от съучастия</w:t>
      </w:r>
    </w:p>
    <w:p w:rsidR="00DE72C3" w:rsidRDefault="00FD771C">
      <w:pPr>
        <w:pStyle w:val="20"/>
        <w:framePr w:wrap="none" w:vAnchor="page" w:hAnchor="page" w:x="1700" w:y="11559"/>
        <w:shd w:val="clear" w:color="auto" w:fill="auto"/>
        <w:spacing w:after="0" w:line="130" w:lineRule="exact"/>
      </w:pPr>
      <w:r>
        <w:rPr>
          <w:rStyle w:val="21"/>
        </w:rPr>
        <w:t>Положителни разлики от операции с финансови активи и инструменти</w:t>
      </w:r>
    </w:p>
    <w:p w:rsidR="00DE72C3" w:rsidRDefault="00FD771C">
      <w:pPr>
        <w:pStyle w:val="20"/>
        <w:framePr w:wrap="none" w:vAnchor="page" w:hAnchor="page" w:x="1691" w:y="11809"/>
        <w:shd w:val="clear" w:color="auto" w:fill="auto"/>
        <w:spacing w:after="0" w:line="130" w:lineRule="exact"/>
      </w:pPr>
      <w:r>
        <w:rPr>
          <w:rStyle w:val="21"/>
        </w:rPr>
        <w:t>Положителни разлики от промяна на валутни курсове</w:t>
      </w:r>
    </w:p>
    <w:p w:rsidR="00DE72C3" w:rsidRDefault="00FD771C">
      <w:pPr>
        <w:pStyle w:val="20"/>
        <w:framePr w:wrap="none" w:vAnchor="page" w:hAnchor="page" w:x="1681" w:y="12049"/>
        <w:shd w:val="clear" w:color="auto" w:fill="auto"/>
        <w:spacing w:after="0" w:line="130" w:lineRule="exact"/>
      </w:pPr>
      <w:r>
        <w:rPr>
          <w:rStyle w:val="21"/>
        </w:rPr>
        <w:t>Други приходи от финансови операции</w:t>
      </w:r>
    </w:p>
    <w:p w:rsidR="00DE72C3" w:rsidRDefault="00FD771C">
      <w:pPr>
        <w:pStyle w:val="30"/>
        <w:framePr w:wrap="none" w:vAnchor="page" w:hAnchor="page" w:x="1595" w:y="12289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група II</w:t>
      </w:r>
    </w:p>
    <w:p w:rsidR="00DE72C3" w:rsidRDefault="00FD771C">
      <w:pPr>
        <w:pStyle w:val="30"/>
        <w:framePr w:wrap="none" w:vAnchor="page" w:hAnchor="page" w:x="1585" w:y="12529"/>
        <w:shd w:val="clear" w:color="auto" w:fill="auto"/>
        <w:spacing w:after="0" w:line="130" w:lineRule="exact"/>
      </w:pPr>
      <w:r>
        <w:rPr>
          <w:rStyle w:val="31"/>
          <w:b/>
          <w:bCs/>
        </w:rPr>
        <w:t>III» Печалба от стопанска дейност</w:t>
      </w:r>
    </w:p>
    <w:p w:rsidR="00DE72C3" w:rsidRDefault="00FD771C">
      <w:pPr>
        <w:pStyle w:val="30"/>
        <w:framePr w:wrap="none" w:vAnchor="page" w:hAnchor="page" w:x="1575" w:y="12779"/>
        <w:shd w:val="clear" w:color="auto" w:fill="auto"/>
        <w:spacing w:after="0" w:line="130" w:lineRule="exact"/>
      </w:pPr>
      <w:r>
        <w:rPr>
          <w:rStyle w:val="31"/>
          <w:b/>
          <w:bCs/>
        </w:rPr>
        <w:t>IV. Общо приходи</w:t>
      </w:r>
    </w:p>
    <w:p w:rsidR="00DE72C3" w:rsidRDefault="00FD771C">
      <w:pPr>
        <w:pStyle w:val="30"/>
        <w:framePr w:wrap="none" w:vAnchor="page" w:hAnchor="page" w:x="1575" w:y="13009"/>
        <w:shd w:val="clear" w:color="auto" w:fill="auto"/>
        <w:spacing w:after="0" w:line="130" w:lineRule="exact"/>
      </w:pPr>
      <w:r>
        <w:rPr>
          <w:rStyle w:val="31"/>
          <w:b/>
          <w:bCs/>
        </w:rPr>
        <w:t>V. Резултат</w:t>
      </w:r>
    </w:p>
    <w:p w:rsidR="00DE72C3" w:rsidRDefault="00FD771C">
      <w:pPr>
        <w:pStyle w:val="30"/>
        <w:framePr w:wrap="none" w:vAnchor="page" w:hAnchor="page" w:x="1575" w:y="13249"/>
        <w:shd w:val="clear" w:color="auto" w:fill="auto"/>
        <w:spacing w:after="0" w:line="130" w:lineRule="exact"/>
      </w:pPr>
      <w:r>
        <w:rPr>
          <w:rStyle w:val="31"/>
          <w:b/>
          <w:bCs/>
        </w:rPr>
        <w:t>Всичко (Общо приходи + V)</w:t>
      </w:r>
    </w:p>
    <w:p w:rsidR="00DE72C3" w:rsidRDefault="00FD771C">
      <w:pPr>
        <w:pStyle w:val="10"/>
        <w:framePr w:wrap="none" w:vAnchor="page" w:hAnchor="page" w:x="1575" w:y="13806"/>
        <w:shd w:val="clear" w:color="auto" w:fill="auto"/>
        <w:spacing w:before="0" w:line="230" w:lineRule="exact"/>
        <w:ind w:left="320"/>
      </w:pPr>
      <w:bookmarkStart w:id="6" w:name="bookmark6"/>
      <w:r>
        <w:rPr>
          <w:rStyle w:val="1Garamond115pt"/>
          <w:i/>
          <w:iCs/>
        </w:rPr>
        <w:t>3</w:t>
      </w:r>
      <w:r>
        <w:rPr>
          <w:rStyle w:val="11"/>
          <w:i/>
          <w:iCs/>
        </w:rPr>
        <w:t>.</w:t>
      </w:r>
      <w:bookmarkEnd w:id="6"/>
    </w:p>
    <w:p w:rsidR="00DE72C3" w:rsidRDefault="00DE72C3">
      <w:pPr>
        <w:framePr w:wrap="none" w:vAnchor="page" w:hAnchor="page" w:x="2238" w:y="13895"/>
      </w:pPr>
    </w:p>
    <w:p w:rsidR="00DE72C3" w:rsidRDefault="00DE72C3">
      <w:pPr>
        <w:framePr w:wrap="none" w:vAnchor="page" w:hAnchor="page" w:x="3716" w:y="13915"/>
      </w:pPr>
    </w:p>
    <w:p w:rsidR="00DE72C3" w:rsidRDefault="00FD771C">
      <w:pPr>
        <w:pStyle w:val="43"/>
        <w:framePr w:wrap="none" w:vAnchor="page" w:hAnchor="page" w:x="3294" w:y="14103"/>
        <w:shd w:val="clear" w:color="auto" w:fill="auto"/>
        <w:spacing w:line="140" w:lineRule="exact"/>
      </w:pPr>
      <w:r>
        <w:rPr>
          <w:rStyle w:val="44"/>
          <w:i/>
          <w:iCs/>
        </w:rPr>
        <w:t>с</w:t>
      </w:r>
    </w:p>
    <w:p w:rsidR="00DE72C3" w:rsidRDefault="009A69B2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7" w:name="_GoBack"/>
      <w:r>
        <w:rPr>
          <w:noProof/>
          <w:lang w:bidi="ar-SA"/>
        </w:rPr>
        <w:drawing>
          <wp:anchor distT="0" distB="0" distL="63500" distR="63500" simplePos="0" relativeHeight="251640320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267970</wp:posOffset>
            </wp:positionV>
            <wp:extent cx="6711950" cy="9235440"/>
            <wp:effectExtent l="0" t="0" r="0" b="3810"/>
            <wp:wrapNone/>
            <wp:docPr id="31" name="Picture 2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7"/>
    </w:p>
    <w:p w:rsidR="00DE72C3" w:rsidRDefault="00FD771C">
      <w:pPr>
        <w:pStyle w:val="20"/>
        <w:framePr w:wrap="none" w:vAnchor="page" w:hAnchor="page" w:x="8583" w:y="11468"/>
        <w:shd w:val="clear" w:color="auto" w:fill="auto"/>
        <w:spacing w:after="0" w:line="130" w:lineRule="exact"/>
      </w:pPr>
      <w:r>
        <w:rPr>
          <w:rStyle w:val="21"/>
        </w:rPr>
        <w:lastRenderedPageBreak/>
        <w:t>60550</w:t>
      </w:r>
    </w:p>
    <w:p w:rsidR="00DE72C3" w:rsidRDefault="00FD771C">
      <w:pPr>
        <w:pStyle w:val="30"/>
        <w:framePr w:wrap="none" w:vAnchor="page" w:hAnchor="page" w:x="8564" w:y="11751"/>
        <w:shd w:val="clear" w:color="auto" w:fill="auto"/>
        <w:spacing w:after="0" w:line="130" w:lineRule="exact"/>
      </w:pPr>
      <w:r>
        <w:rPr>
          <w:rStyle w:val="31"/>
          <w:b/>
          <w:bCs/>
        </w:rPr>
        <w:t>60600</w:t>
      </w:r>
    </w:p>
    <w:p w:rsidR="00DE72C3" w:rsidRDefault="00FD771C">
      <w:pPr>
        <w:pStyle w:val="20"/>
        <w:framePr w:wrap="none" w:vAnchor="page" w:hAnchor="page" w:x="8574" w:y="12030"/>
        <w:shd w:val="clear" w:color="auto" w:fill="auto"/>
        <w:spacing w:after="0" w:line="130" w:lineRule="exact"/>
      </w:pPr>
      <w:r>
        <w:rPr>
          <w:rStyle w:val="21"/>
        </w:rPr>
        <w:t>60610</w:t>
      </w:r>
    </w:p>
    <w:p w:rsidR="00DE72C3" w:rsidRDefault="00FD771C">
      <w:pPr>
        <w:pStyle w:val="20"/>
        <w:framePr w:wrap="none" w:vAnchor="page" w:hAnchor="page" w:x="8564" w:y="12601"/>
        <w:shd w:val="clear" w:color="auto" w:fill="auto"/>
        <w:spacing w:after="0" w:line="130" w:lineRule="exact"/>
      </w:pPr>
      <w:r>
        <w:rPr>
          <w:rStyle w:val="21"/>
        </w:rPr>
        <w:t>60620</w:t>
      </w:r>
    </w:p>
    <w:p w:rsidR="00DE72C3" w:rsidRDefault="00FD771C">
      <w:pPr>
        <w:pStyle w:val="24"/>
        <w:framePr w:w="581" w:h="241" w:hRule="exact" w:wrap="none" w:vAnchor="page" w:hAnchor="page" w:x="8267" w:y="12873"/>
        <w:shd w:val="clear" w:color="auto" w:fill="auto"/>
        <w:spacing w:line="140" w:lineRule="exact"/>
      </w:pPr>
      <w:r>
        <w:rPr>
          <w:rStyle w:val="25"/>
        </w:rPr>
        <w:t>606</w:t>
      </w:r>
      <w:r>
        <w:rPr>
          <w:rStyle w:val="2FranklinGothicBook65pt0pt"/>
        </w:rPr>
        <w:t>;</w:t>
      </w:r>
    </w:p>
    <w:p w:rsidR="00DE72C3" w:rsidRDefault="00DE72C3">
      <w:pPr>
        <w:framePr w:wrap="none" w:vAnchor="page" w:hAnchor="page" w:x="7835" w:y="14155"/>
      </w:pPr>
    </w:p>
    <w:p w:rsidR="00DE72C3" w:rsidRDefault="00FD771C">
      <w:pPr>
        <w:pStyle w:val="50"/>
        <w:framePr w:wrap="none" w:vAnchor="page" w:hAnchor="page" w:x="2411" w:y="1076"/>
        <w:shd w:val="clear" w:color="auto" w:fill="auto"/>
        <w:spacing w:line="170" w:lineRule="exact"/>
        <w:jc w:val="left"/>
      </w:pPr>
      <w:bookmarkStart w:id="8" w:name="bookmark7"/>
      <w:r>
        <w:rPr>
          <w:rStyle w:val="51"/>
          <w:b/>
          <w:bCs/>
        </w:rPr>
        <w:t xml:space="preserve">СПРАВКА </w:t>
      </w:r>
      <w:r>
        <w:rPr>
          <w:rStyle w:val="51"/>
          <w:b/>
          <w:bCs/>
          <w:lang w:val="en-US" w:eastAsia="en-US" w:bidi="en-US"/>
        </w:rPr>
        <w:t xml:space="preserve">BA </w:t>
      </w:r>
      <w:r>
        <w:rPr>
          <w:rStyle w:val="51"/>
          <w:b/>
          <w:bCs/>
        </w:rPr>
        <w:t>АДМИНИСТРАТИВНИТЕ РАЗХОДИ ПО ВИДОВЕ; ПРИХОДИ И РАЗХОДИ</w:t>
      </w:r>
      <w:bookmarkEnd w:id="8"/>
    </w:p>
    <w:p w:rsidR="00DE72C3" w:rsidRDefault="00FD771C">
      <w:pPr>
        <w:pStyle w:val="50"/>
        <w:framePr w:wrap="none" w:vAnchor="page" w:hAnchor="page" w:x="4292" w:y="1316"/>
        <w:shd w:val="clear" w:color="auto" w:fill="auto"/>
        <w:spacing w:line="170" w:lineRule="exact"/>
        <w:jc w:val="left"/>
      </w:pPr>
      <w:bookmarkStart w:id="9" w:name="bookmark8"/>
      <w:r>
        <w:rPr>
          <w:rStyle w:val="51"/>
          <w:b/>
          <w:bCs/>
        </w:rPr>
        <w:t>СВЪРЗАНИ С ДАРЕНИЯ ЗА 2018 ГОДИНА</w:t>
      </w:r>
      <w:bookmarkEnd w:id="9"/>
    </w:p>
    <w:p w:rsidR="00DE72C3" w:rsidRDefault="00FD771C">
      <w:pPr>
        <w:pStyle w:val="30"/>
        <w:framePr w:wrap="none" w:vAnchor="page" w:hAnchor="page" w:x="1748" w:y="1883"/>
        <w:shd w:val="clear" w:color="auto" w:fill="auto"/>
        <w:spacing w:after="0" w:line="130" w:lineRule="exact"/>
      </w:pPr>
      <w:r>
        <w:rPr>
          <w:rStyle w:val="31"/>
          <w:b/>
          <w:bCs/>
        </w:rPr>
        <w:t>Раздел I. Адмннистр»тивни рааходи по видове (код на реда 65520, кол.1)</w:t>
      </w:r>
    </w:p>
    <w:p w:rsidR="00DE72C3" w:rsidRDefault="00FD771C">
      <w:pPr>
        <w:pStyle w:val="20"/>
        <w:framePr w:wrap="none" w:vAnchor="page" w:hAnchor="page" w:x="9687" w:y="1883"/>
        <w:shd w:val="clear" w:color="auto" w:fill="auto"/>
        <w:spacing w:after="0" w:line="130" w:lineRule="exact"/>
      </w:pPr>
      <w:r>
        <w:rPr>
          <w:rStyle w:val="21"/>
        </w:rPr>
        <w:t>[Хил. левове)</w:t>
      </w:r>
    </w:p>
    <w:p w:rsidR="00DE72C3" w:rsidRDefault="00FD771C">
      <w:pPr>
        <w:pStyle w:val="20"/>
        <w:framePr w:w="557" w:h="359" w:hRule="exact" w:wrap="none" w:vAnchor="page" w:hAnchor="page" w:x="9687" w:y="2106"/>
        <w:shd w:val="clear" w:color="auto" w:fill="auto"/>
        <w:spacing w:after="0" w:line="178" w:lineRule="exact"/>
        <w:jc w:val="both"/>
      </w:pPr>
      <w:r>
        <w:rPr>
          <w:rStyle w:val="21"/>
        </w:rPr>
        <w:t>Отчет за годината</w:t>
      </w:r>
    </w:p>
    <w:p w:rsidR="00DE72C3" w:rsidRDefault="00FD771C">
      <w:pPr>
        <w:pStyle w:val="20"/>
        <w:framePr w:wrap="none" w:vAnchor="page" w:hAnchor="page" w:x="4772" w:y="2219"/>
        <w:shd w:val="clear" w:color="auto" w:fill="auto"/>
        <w:spacing w:after="0" w:line="130" w:lineRule="exact"/>
      </w:pPr>
      <w:r>
        <w:rPr>
          <w:rStyle w:val="21"/>
        </w:rPr>
        <w:t>Видове</w:t>
      </w:r>
    </w:p>
    <w:p w:rsidR="00DE72C3" w:rsidRDefault="00FD771C">
      <w:pPr>
        <w:pStyle w:val="20"/>
        <w:framePr w:wrap="none" w:vAnchor="page" w:hAnchor="page" w:x="8507" w:y="2225"/>
        <w:shd w:val="clear" w:color="auto" w:fill="auto"/>
        <w:spacing w:after="0" w:line="130" w:lineRule="exact"/>
      </w:pPr>
      <w:r>
        <w:rPr>
          <w:rStyle w:val="21"/>
        </w:rPr>
        <w:t>Код на реда</w:t>
      </w:r>
    </w:p>
    <w:p w:rsidR="00DE72C3" w:rsidRDefault="00FD771C">
      <w:pPr>
        <w:pStyle w:val="30"/>
        <w:framePr w:wrap="none" w:vAnchor="page" w:hAnchor="page" w:x="1758" w:y="2772"/>
        <w:shd w:val="clear" w:color="auto" w:fill="auto"/>
        <w:spacing w:after="0" w:line="130" w:lineRule="exact"/>
      </w:pPr>
      <w:r>
        <w:rPr>
          <w:rStyle w:val="31"/>
          <w:b/>
          <w:bCs/>
        </w:rPr>
        <w:t>Административни разходи</w:t>
      </w:r>
    </w:p>
    <w:p w:rsidR="00DE72C3" w:rsidRDefault="00FD771C">
      <w:pPr>
        <w:pStyle w:val="20"/>
        <w:framePr w:wrap="none" w:vAnchor="page" w:hAnchor="page" w:x="8679" w:y="2792"/>
        <w:shd w:val="clear" w:color="auto" w:fill="auto"/>
        <w:spacing w:after="0" w:line="130" w:lineRule="exact"/>
      </w:pPr>
      <w:r>
        <w:rPr>
          <w:rStyle w:val="21"/>
        </w:rPr>
        <w:t>60000</w:t>
      </w:r>
    </w:p>
    <w:p w:rsidR="00DE72C3" w:rsidRDefault="00FD771C">
      <w:pPr>
        <w:pStyle w:val="30"/>
        <w:framePr w:wrap="none" w:vAnchor="page" w:hAnchor="page" w:x="1796" w:y="3051"/>
        <w:shd w:val="clear" w:color="auto" w:fill="auto"/>
        <w:spacing w:after="0" w:line="130" w:lineRule="exact"/>
      </w:pPr>
      <w:r>
        <w:rPr>
          <w:rStyle w:val="31"/>
          <w:b/>
          <w:bCs/>
        </w:rPr>
        <w:t>Разходи за материали</w:t>
      </w:r>
    </w:p>
    <w:p w:rsidR="00DE72C3" w:rsidRDefault="00FD771C">
      <w:pPr>
        <w:pStyle w:val="20"/>
        <w:framePr w:wrap="none" w:vAnchor="page" w:hAnchor="page" w:x="8670" w:y="3065"/>
        <w:shd w:val="clear" w:color="auto" w:fill="auto"/>
        <w:spacing w:after="0" w:line="130" w:lineRule="exact"/>
      </w:pPr>
      <w:r>
        <w:rPr>
          <w:rStyle w:val="21"/>
        </w:rPr>
        <w:t>60100</w:t>
      </w:r>
    </w:p>
    <w:p w:rsidR="00DE72C3" w:rsidRDefault="00FD771C">
      <w:pPr>
        <w:pStyle w:val="20"/>
        <w:framePr w:wrap="none" w:vAnchor="page" w:hAnchor="page" w:x="1892" w:y="3323"/>
        <w:shd w:val="clear" w:color="auto" w:fill="auto"/>
        <w:spacing w:after="0" w:line="130" w:lineRule="exact"/>
      </w:pPr>
      <w:r>
        <w:rPr>
          <w:rStyle w:val="21"/>
        </w:rPr>
        <w:t>Канцеларски материали</w:t>
      </w:r>
    </w:p>
    <w:p w:rsidR="00DE72C3" w:rsidRDefault="00FD771C">
      <w:pPr>
        <w:pStyle w:val="20"/>
        <w:framePr w:wrap="none" w:vAnchor="page" w:hAnchor="page" w:x="8689" w:y="3351"/>
        <w:shd w:val="clear" w:color="auto" w:fill="auto"/>
        <w:spacing w:after="0" w:line="130" w:lineRule="exact"/>
      </w:pPr>
      <w:r>
        <w:rPr>
          <w:rStyle w:val="21"/>
        </w:rPr>
        <w:t>60110</w:t>
      </w:r>
    </w:p>
    <w:p w:rsidR="00DE72C3" w:rsidRDefault="00FD771C">
      <w:pPr>
        <w:pStyle w:val="20"/>
        <w:framePr w:wrap="none" w:vAnchor="page" w:hAnchor="page" w:x="1892" w:y="3598"/>
        <w:shd w:val="clear" w:color="auto" w:fill="auto"/>
        <w:spacing w:after="0" w:line="130" w:lineRule="exact"/>
      </w:pPr>
      <w:r>
        <w:rPr>
          <w:rStyle w:val="21"/>
        </w:rPr>
        <w:t>Горива и смазочни материали</w:t>
      </w:r>
    </w:p>
    <w:p w:rsidR="00DE72C3" w:rsidRDefault="00FD771C">
      <w:pPr>
        <w:pStyle w:val="20"/>
        <w:framePr w:wrap="none" w:vAnchor="page" w:hAnchor="page" w:x="8689" w:y="3627"/>
        <w:shd w:val="clear" w:color="auto" w:fill="auto"/>
        <w:spacing w:after="0" w:line="130" w:lineRule="exact"/>
      </w:pPr>
      <w:r>
        <w:rPr>
          <w:rStyle w:val="21"/>
        </w:rPr>
        <w:t>60120</w:t>
      </w:r>
    </w:p>
    <w:p w:rsidR="00DE72C3" w:rsidRDefault="00FD771C">
      <w:pPr>
        <w:pStyle w:val="20"/>
        <w:framePr w:wrap="none" w:vAnchor="page" w:hAnchor="page" w:x="1883" w:y="3879"/>
        <w:shd w:val="clear" w:color="auto" w:fill="auto"/>
        <w:spacing w:after="0" w:line="130" w:lineRule="exact"/>
      </w:pPr>
      <w:r>
        <w:rPr>
          <w:rStyle w:val="21"/>
        </w:rPr>
        <w:t>Резервни части и окомплектовка</w:t>
      </w:r>
    </w:p>
    <w:p w:rsidR="00DE72C3" w:rsidRDefault="00FD771C">
      <w:pPr>
        <w:pStyle w:val="20"/>
        <w:framePr w:wrap="none" w:vAnchor="page" w:hAnchor="page" w:x="8689" w:y="3908"/>
        <w:shd w:val="clear" w:color="auto" w:fill="auto"/>
        <w:spacing w:after="0" w:line="130" w:lineRule="exact"/>
      </w:pPr>
      <w:r>
        <w:rPr>
          <w:rStyle w:val="21"/>
        </w:rPr>
        <w:t>60130</w:t>
      </w:r>
    </w:p>
    <w:p w:rsidR="00DE72C3" w:rsidRDefault="00FD771C">
      <w:pPr>
        <w:pStyle w:val="20"/>
        <w:framePr w:wrap="none" w:vAnchor="page" w:hAnchor="page" w:x="1873" w:y="4148"/>
        <w:shd w:val="clear" w:color="auto" w:fill="auto"/>
        <w:spacing w:after="0" w:line="130" w:lineRule="exact"/>
      </w:pPr>
      <w:r>
        <w:rPr>
          <w:rStyle w:val="21"/>
        </w:rPr>
        <w:t>Други</w:t>
      </w:r>
    </w:p>
    <w:p w:rsidR="00DE72C3" w:rsidRDefault="00FD771C">
      <w:pPr>
        <w:pStyle w:val="20"/>
        <w:framePr w:wrap="none" w:vAnchor="page" w:hAnchor="page" w:x="8689" w:y="4196"/>
        <w:shd w:val="clear" w:color="auto" w:fill="auto"/>
        <w:spacing w:after="0" w:line="130" w:lineRule="exact"/>
      </w:pPr>
      <w:r>
        <w:rPr>
          <w:rStyle w:val="21"/>
        </w:rPr>
        <w:t>60140</w:t>
      </w:r>
    </w:p>
    <w:p w:rsidR="00DE72C3" w:rsidRDefault="00FD771C">
      <w:pPr>
        <w:pStyle w:val="30"/>
        <w:framePr w:wrap="none" w:vAnchor="page" w:hAnchor="page" w:x="1758" w:y="4433"/>
        <w:shd w:val="clear" w:color="auto" w:fill="auto"/>
        <w:spacing w:after="0" w:line="130" w:lineRule="exact"/>
      </w:pPr>
      <w:r>
        <w:rPr>
          <w:rStyle w:val="31"/>
          <w:b/>
          <w:bCs/>
        </w:rPr>
        <w:t>Разходи за външни услуги</w:t>
      </w:r>
    </w:p>
    <w:p w:rsidR="00DE72C3" w:rsidRDefault="00FD771C">
      <w:pPr>
        <w:pStyle w:val="20"/>
        <w:framePr w:wrap="none" w:vAnchor="page" w:hAnchor="page" w:x="8670" w:y="4472"/>
        <w:shd w:val="clear" w:color="auto" w:fill="auto"/>
        <w:spacing w:after="0" w:line="130" w:lineRule="exact"/>
      </w:pPr>
      <w:r>
        <w:rPr>
          <w:rStyle w:val="21"/>
        </w:rPr>
        <w:t>60200</w:t>
      </w:r>
    </w:p>
    <w:p w:rsidR="00DE72C3" w:rsidRDefault="00FD771C">
      <w:pPr>
        <w:pStyle w:val="20"/>
        <w:framePr w:wrap="none" w:vAnchor="page" w:hAnchor="page" w:x="2036" w:y="4712"/>
        <w:shd w:val="clear" w:color="auto" w:fill="auto"/>
        <w:spacing w:after="0" w:line="130" w:lineRule="exact"/>
      </w:pPr>
      <w:r>
        <w:rPr>
          <w:rStyle w:val="21"/>
        </w:rPr>
        <w:t>в това число:</w:t>
      </w:r>
    </w:p>
    <w:p w:rsidR="00DE72C3" w:rsidRDefault="00FD771C">
      <w:pPr>
        <w:pStyle w:val="20"/>
        <w:framePr w:wrap="none" w:vAnchor="page" w:hAnchor="page" w:x="1787" w:y="4983"/>
        <w:shd w:val="clear" w:color="auto" w:fill="auto"/>
        <w:spacing w:after="0" w:line="130" w:lineRule="exact"/>
      </w:pPr>
      <w:r>
        <w:rPr>
          <w:rStyle w:val="21"/>
        </w:rPr>
        <w:t>Застраховки</w:t>
      </w:r>
    </w:p>
    <w:p w:rsidR="00DE72C3" w:rsidRDefault="00FD771C">
      <w:pPr>
        <w:pStyle w:val="20"/>
        <w:framePr w:wrap="none" w:vAnchor="page" w:hAnchor="page" w:x="8679" w:y="5033"/>
        <w:shd w:val="clear" w:color="auto" w:fill="auto"/>
        <w:spacing w:after="0" w:line="130" w:lineRule="exact"/>
      </w:pPr>
      <w:r>
        <w:rPr>
          <w:rStyle w:val="21"/>
        </w:rPr>
        <w:t>60210</w:t>
      </w:r>
    </w:p>
    <w:p w:rsidR="00DE72C3" w:rsidRDefault="00FD771C">
      <w:pPr>
        <w:pStyle w:val="20"/>
        <w:framePr w:wrap="none" w:vAnchor="page" w:hAnchor="page" w:x="1873" w:y="5263"/>
        <w:shd w:val="clear" w:color="auto" w:fill="auto"/>
        <w:spacing w:after="0" w:line="130" w:lineRule="exact"/>
      </w:pPr>
      <w:r>
        <w:rPr>
          <w:rStyle w:val="21"/>
        </w:rPr>
        <w:t>от тях: социални застраховки</w:t>
      </w:r>
    </w:p>
    <w:p w:rsidR="00DE72C3" w:rsidRDefault="00FD771C">
      <w:pPr>
        <w:pStyle w:val="20"/>
        <w:framePr w:wrap="none" w:vAnchor="page" w:hAnchor="page" w:x="8679" w:y="5310"/>
        <w:shd w:val="clear" w:color="auto" w:fill="auto"/>
        <w:spacing w:after="0" w:line="130" w:lineRule="exact"/>
      </w:pPr>
      <w:r>
        <w:rPr>
          <w:rStyle w:val="21"/>
        </w:rPr>
        <w:t>60211</w:t>
      </w:r>
    </w:p>
    <w:p w:rsidR="00DE72C3" w:rsidRDefault="00FD771C">
      <w:pPr>
        <w:pStyle w:val="20"/>
        <w:framePr w:wrap="none" w:vAnchor="page" w:hAnchor="page" w:x="1777" w:y="5537"/>
        <w:shd w:val="clear" w:color="auto" w:fill="auto"/>
        <w:spacing w:after="0" w:line="130" w:lineRule="exact"/>
      </w:pPr>
      <w:r>
        <w:rPr>
          <w:rStyle w:val="21"/>
        </w:rPr>
        <w:t>Данъци и такси</w:t>
      </w:r>
    </w:p>
    <w:p w:rsidR="00DE72C3" w:rsidRDefault="00FD771C">
      <w:pPr>
        <w:pStyle w:val="20"/>
        <w:framePr w:wrap="none" w:vAnchor="page" w:hAnchor="page" w:x="8679" w:y="5598"/>
        <w:shd w:val="clear" w:color="auto" w:fill="auto"/>
        <w:spacing w:after="0" w:line="130" w:lineRule="exact"/>
      </w:pPr>
      <w:r>
        <w:rPr>
          <w:rStyle w:val="21"/>
        </w:rPr>
        <w:t>60220</w:t>
      </w:r>
    </w:p>
    <w:p w:rsidR="00DE72C3" w:rsidRDefault="00FD771C">
      <w:pPr>
        <w:pStyle w:val="20"/>
        <w:framePr w:wrap="none" w:vAnchor="page" w:hAnchor="page" w:x="1873" w:y="5834"/>
        <w:shd w:val="clear" w:color="auto" w:fill="auto"/>
        <w:spacing w:after="0" w:line="130" w:lineRule="exact"/>
      </w:pPr>
      <w:r>
        <w:rPr>
          <w:rStyle w:val="21"/>
        </w:rPr>
        <w:t>в т.ч. данък сгради и данък върху превозните средства</w:t>
      </w:r>
    </w:p>
    <w:p w:rsidR="00DE72C3" w:rsidRDefault="00FD771C">
      <w:pPr>
        <w:pStyle w:val="20"/>
        <w:framePr w:wrap="none" w:vAnchor="page" w:hAnchor="page" w:x="8679" w:y="5883"/>
        <w:shd w:val="clear" w:color="auto" w:fill="auto"/>
        <w:spacing w:after="0" w:line="130" w:lineRule="exact"/>
      </w:pPr>
      <w:r>
        <w:rPr>
          <w:rStyle w:val="21"/>
        </w:rPr>
        <w:t>60221</w:t>
      </w:r>
    </w:p>
    <w:p w:rsidR="00DE72C3" w:rsidRDefault="00FD771C">
      <w:pPr>
        <w:pStyle w:val="20"/>
        <w:framePr w:wrap="none" w:vAnchor="page" w:hAnchor="page" w:x="1777" w:y="6097"/>
        <w:shd w:val="clear" w:color="auto" w:fill="auto"/>
        <w:spacing w:after="0" w:line="130" w:lineRule="exact"/>
      </w:pPr>
      <w:r>
        <w:rPr>
          <w:rStyle w:val="21"/>
        </w:rPr>
        <w:t>Платени суми по граждански договори и хонорари</w:t>
      </w:r>
    </w:p>
    <w:p w:rsidR="00DE72C3" w:rsidRDefault="00FD771C">
      <w:pPr>
        <w:pStyle w:val="20"/>
        <w:framePr w:wrap="none" w:vAnchor="page" w:hAnchor="page" w:x="8679" w:y="6164"/>
        <w:shd w:val="clear" w:color="auto" w:fill="auto"/>
        <w:spacing w:after="0" w:line="130" w:lineRule="exact"/>
      </w:pPr>
      <w:r>
        <w:rPr>
          <w:rStyle w:val="21"/>
        </w:rPr>
        <w:t>60230</w:t>
      </w:r>
    </w:p>
    <w:p w:rsidR="00DE72C3" w:rsidRDefault="00FD771C">
      <w:pPr>
        <w:pStyle w:val="20"/>
        <w:framePr w:wrap="none" w:vAnchor="page" w:hAnchor="page" w:x="1777" w:y="6367"/>
        <w:shd w:val="clear" w:color="auto" w:fill="auto"/>
        <w:spacing w:after="0" w:line="130" w:lineRule="exact"/>
      </w:pPr>
      <w:r>
        <w:rPr>
          <w:rStyle w:val="21"/>
        </w:rPr>
        <w:t>Наеми</w:t>
      </w:r>
    </w:p>
    <w:p w:rsidR="00DE72C3" w:rsidRDefault="00FD771C">
      <w:pPr>
        <w:pStyle w:val="20"/>
        <w:framePr w:wrap="none" w:vAnchor="page" w:hAnchor="page" w:x="8670" w:y="6443"/>
        <w:shd w:val="clear" w:color="auto" w:fill="auto"/>
        <w:spacing w:after="0" w:line="130" w:lineRule="exact"/>
      </w:pPr>
      <w:r>
        <w:rPr>
          <w:rStyle w:val="21"/>
        </w:rPr>
        <w:t>60240</w:t>
      </w:r>
    </w:p>
    <w:p w:rsidR="00DE72C3" w:rsidRDefault="00FD771C">
      <w:pPr>
        <w:pStyle w:val="20"/>
        <w:framePr w:wrap="none" w:vAnchor="page" w:hAnchor="page" w:x="1767" w:y="6644"/>
        <w:shd w:val="clear" w:color="auto" w:fill="auto"/>
        <w:spacing w:after="0" w:line="130" w:lineRule="exact"/>
      </w:pPr>
      <w:r>
        <w:rPr>
          <w:rStyle w:val="21"/>
        </w:rPr>
        <w:t>Съобщителни услуги</w:t>
      </w:r>
    </w:p>
    <w:p w:rsidR="00DE72C3" w:rsidRDefault="00FD771C">
      <w:pPr>
        <w:pStyle w:val="20"/>
        <w:framePr w:wrap="none" w:vAnchor="page" w:hAnchor="page" w:x="8670" w:y="6721"/>
        <w:shd w:val="clear" w:color="auto" w:fill="auto"/>
        <w:spacing w:after="0" w:line="130" w:lineRule="exact"/>
      </w:pPr>
      <w:r>
        <w:rPr>
          <w:rStyle w:val="21"/>
        </w:rPr>
        <w:t>60250</w:t>
      </w:r>
    </w:p>
    <w:p w:rsidR="00DE72C3" w:rsidRDefault="00FD771C">
      <w:pPr>
        <w:pStyle w:val="20"/>
        <w:framePr w:wrap="none" w:vAnchor="page" w:hAnchor="page" w:x="1767" w:y="6923"/>
        <w:shd w:val="clear" w:color="auto" w:fill="auto"/>
        <w:spacing w:after="0" w:line="130" w:lineRule="exact"/>
      </w:pPr>
      <w:r>
        <w:rPr>
          <w:rStyle w:val="21"/>
        </w:rPr>
        <w:t>Нает транспорт</w:t>
      </w:r>
    </w:p>
    <w:p w:rsidR="00DE72C3" w:rsidRDefault="00FD771C">
      <w:pPr>
        <w:pStyle w:val="20"/>
        <w:framePr w:wrap="none" w:vAnchor="page" w:hAnchor="page" w:x="8670" w:y="6999"/>
        <w:shd w:val="clear" w:color="auto" w:fill="auto"/>
        <w:spacing w:after="0" w:line="130" w:lineRule="exact"/>
      </w:pPr>
      <w:r>
        <w:rPr>
          <w:rStyle w:val="21"/>
        </w:rPr>
        <w:t>60260</w:t>
      </w:r>
    </w:p>
    <w:p w:rsidR="00DE72C3" w:rsidRDefault="00FD771C">
      <w:pPr>
        <w:pStyle w:val="20"/>
        <w:framePr w:wrap="none" w:vAnchor="page" w:hAnchor="page" w:x="1758" w:y="7201"/>
        <w:shd w:val="clear" w:color="auto" w:fill="auto"/>
        <w:spacing w:after="0" w:line="130" w:lineRule="exact"/>
      </w:pPr>
      <w:r>
        <w:rPr>
          <w:rStyle w:val="21"/>
        </w:rPr>
        <w:t>Осветление, отопление</w:t>
      </w:r>
    </w:p>
    <w:p w:rsidR="00DE72C3" w:rsidRDefault="00FD771C">
      <w:pPr>
        <w:pStyle w:val="20"/>
        <w:framePr w:wrap="none" w:vAnchor="page" w:hAnchor="page" w:x="8660" w:y="7278"/>
        <w:shd w:val="clear" w:color="auto" w:fill="auto"/>
        <w:spacing w:after="0" w:line="130" w:lineRule="exact"/>
      </w:pPr>
      <w:r>
        <w:rPr>
          <w:rStyle w:val="21"/>
        </w:rPr>
        <w:t>60270</w:t>
      </w:r>
    </w:p>
    <w:p w:rsidR="00DE72C3" w:rsidRDefault="00FD771C">
      <w:pPr>
        <w:pStyle w:val="53"/>
        <w:framePr w:wrap="none" w:vAnchor="page" w:hAnchor="page" w:x="1767" w:y="7471"/>
        <w:shd w:val="clear" w:color="auto" w:fill="auto"/>
        <w:spacing w:line="130" w:lineRule="exact"/>
      </w:pPr>
      <w:r>
        <w:rPr>
          <w:rStyle w:val="54"/>
        </w:rPr>
        <w:t>Вода</w:t>
      </w:r>
    </w:p>
    <w:p w:rsidR="00DE72C3" w:rsidRDefault="00FD771C">
      <w:pPr>
        <w:pStyle w:val="20"/>
        <w:framePr w:wrap="none" w:vAnchor="page" w:hAnchor="page" w:x="8660" w:y="7556"/>
        <w:shd w:val="clear" w:color="auto" w:fill="auto"/>
        <w:spacing w:after="0" w:line="130" w:lineRule="exact"/>
      </w:pPr>
      <w:r>
        <w:rPr>
          <w:rStyle w:val="21"/>
        </w:rPr>
        <w:t>60280</w:t>
      </w:r>
    </w:p>
    <w:p w:rsidR="00DE72C3" w:rsidRDefault="00FD771C">
      <w:pPr>
        <w:pStyle w:val="20"/>
        <w:framePr w:wrap="none" w:vAnchor="page" w:hAnchor="page" w:x="1758" w:y="7748"/>
        <w:shd w:val="clear" w:color="auto" w:fill="auto"/>
        <w:spacing w:after="0" w:line="130" w:lineRule="exact"/>
      </w:pPr>
      <w:r>
        <w:rPr>
          <w:rStyle w:val="21"/>
        </w:rPr>
        <w:t>Текущ ремонт</w:t>
      </w:r>
    </w:p>
    <w:p w:rsidR="00DE72C3" w:rsidRDefault="00FD771C">
      <w:pPr>
        <w:pStyle w:val="20"/>
        <w:framePr w:wrap="none" w:vAnchor="page" w:hAnchor="page" w:x="8660" w:y="7835"/>
        <w:shd w:val="clear" w:color="auto" w:fill="auto"/>
        <w:spacing w:after="0" w:line="130" w:lineRule="exact"/>
      </w:pPr>
      <w:r>
        <w:rPr>
          <w:rStyle w:val="21"/>
        </w:rPr>
        <w:t>60290</w:t>
      </w:r>
    </w:p>
    <w:p w:rsidR="00DE72C3" w:rsidRDefault="00FD771C">
      <w:pPr>
        <w:pStyle w:val="20"/>
        <w:framePr w:wrap="none" w:vAnchor="page" w:hAnchor="page" w:x="2036" w:y="8037"/>
        <w:shd w:val="clear" w:color="auto" w:fill="auto"/>
        <w:spacing w:after="0" w:line="130" w:lineRule="exact"/>
      </w:pPr>
      <w:r>
        <w:rPr>
          <w:rStyle w:val="21"/>
        </w:rPr>
        <w:t>в това число на:</w:t>
      </w:r>
    </w:p>
    <w:p w:rsidR="00DE72C3" w:rsidRDefault="00FD771C">
      <w:pPr>
        <w:pStyle w:val="20"/>
        <w:framePr w:wrap="none" w:vAnchor="page" w:hAnchor="page" w:x="1940" w:y="8305"/>
        <w:shd w:val="clear" w:color="auto" w:fill="auto"/>
        <w:spacing w:after="0" w:line="130" w:lineRule="exact"/>
      </w:pPr>
      <w:r>
        <w:rPr>
          <w:rStyle w:val="21"/>
        </w:rPr>
        <w:t>Сгради</w:t>
      </w:r>
    </w:p>
    <w:p w:rsidR="00DE72C3" w:rsidRDefault="00FD771C">
      <w:pPr>
        <w:pStyle w:val="20"/>
        <w:framePr w:wrap="none" w:vAnchor="page" w:hAnchor="page" w:x="8651" w:y="8391"/>
        <w:shd w:val="clear" w:color="auto" w:fill="auto"/>
        <w:spacing w:after="0" w:line="130" w:lineRule="exact"/>
      </w:pPr>
      <w:r>
        <w:rPr>
          <w:rStyle w:val="21"/>
        </w:rPr>
        <w:t>60291</w:t>
      </w:r>
    </w:p>
    <w:p w:rsidR="00DE72C3" w:rsidRDefault="00FD771C">
      <w:pPr>
        <w:pStyle w:val="63"/>
        <w:framePr w:wrap="none" w:vAnchor="page" w:hAnchor="page" w:x="1940" w:y="8583"/>
        <w:shd w:val="clear" w:color="auto" w:fill="auto"/>
        <w:spacing w:line="120" w:lineRule="exact"/>
      </w:pPr>
      <w:r>
        <w:rPr>
          <w:rStyle w:val="64"/>
        </w:rPr>
        <w:t>Машини и оборудване</w:t>
      </w:r>
    </w:p>
    <w:p w:rsidR="00DE72C3" w:rsidRDefault="00FD771C">
      <w:pPr>
        <w:pStyle w:val="20"/>
        <w:framePr w:wrap="none" w:vAnchor="page" w:hAnchor="page" w:x="8651" w:y="8679"/>
        <w:shd w:val="clear" w:color="auto" w:fill="auto"/>
        <w:spacing w:after="0" w:line="130" w:lineRule="exact"/>
      </w:pPr>
      <w:r>
        <w:rPr>
          <w:rStyle w:val="21"/>
        </w:rPr>
        <w:t>60292</w:t>
      </w:r>
    </w:p>
    <w:p w:rsidR="00DE72C3" w:rsidRDefault="00FD771C">
      <w:pPr>
        <w:pStyle w:val="20"/>
        <w:framePr w:wrap="none" w:vAnchor="page" w:hAnchor="page" w:x="1758" w:y="8862"/>
        <w:shd w:val="clear" w:color="auto" w:fill="auto"/>
        <w:spacing w:after="0" w:line="130" w:lineRule="exact"/>
      </w:pPr>
      <w:r>
        <w:rPr>
          <w:rStyle w:val="21"/>
        </w:rPr>
        <w:t>Рекламни дейности</w:t>
      </w:r>
    </w:p>
    <w:p w:rsidR="00DE72C3" w:rsidRDefault="00FD771C">
      <w:pPr>
        <w:pStyle w:val="20"/>
        <w:framePr w:wrap="none" w:vAnchor="page" w:hAnchor="page" w:x="8651" w:y="8958"/>
        <w:shd w:val="clear" w:color="auto" w:fill="auto"/>
        <w:spacing w:after="0" w:line="130" w:lineRule="exact"/>
      </w:pPr>
      <w:r>
        <w:rPr>
          <w:rStyle w:val="21"/>
        </w:rPr>
        <w:t>60310</w:t>
      </w:r>
    </w:p>
    <w:p w:rsidR="00DE72C3" w:rsidRDefault="00FD771C">
      <w:pPr>
        <w:pStyle w:val="20"/>
        <w:framePr w:wrap="none" w:vAnchor="page" w:hAnchor="page" w:x="1748" w:y="9150"/>
        <w:shd w:val="clear" w:color="auto" w:fill="auto"/>
        <w:spacing w:after="0" w:line="130" w:lineRule="exact"/>
      </w:pPr>
      <w:r>
        <w:rPr>
          <w:rStyle w:val="21"/>
        </w:rPr>
        <w:t>Консултантски дейности</w:t>
      </w:r>
    </w:p>
    <w:p w:rsidR="00DE72C3" w:rsidRDefault="00FD771C">
      <w:pPr>
        <w:pStyle w:val="20"/>
        <w:framePr w:wrap="none" w:vAnchor="page" w:hAnchor="page" w:x="8641" w:y="9246"/>
        <w:shd w:val="clear" w:color="auto" w:fill="auto"/>
        <w:spacing w:after="0" w:line="130" w:lineRule="exact"/>
      </w:pPr>
      <w:r>
        <w:rPr>
          <w:rStyle w:val="21"/>
        </w:rPr>
        <w:t>60320</w:t>
      </w:r>
    </w:p>
    <w:p w:rsidR="00DE72C3" w:rsidRDefault="00FD771C">
      <w:pPr>
        <w:pStyle w:val="20"/>
        <w:framePr w:wrap="none" w:vAnchor="page" w:hAnchor="page" w:x="1748" w:y="9428"/>
        <w:shd w:val="clear" w:color="auto" w:fill="auto"/>
        <w:spacing w:after="0" w:line="130" w:lineRule="exact"/>
      </w:pPr>
      <w:r>
        <w:rPr>
          <w:rStyle w:val="21"/>
        </w:rPr>
        <w:t>Разходи за услуги, оказани от чуждестранни институции</w:t>
      </w:r>
    </w:p>
    <w:p w:rsidR="00DE72C3" w:rsidRDefault="00FD771C">
      <w:pPr>
        <w:pStyle w:val="20"/>
        <w:framePr w:wrap="none" w:vAnchor="page" w:hAnchor="page" w:x="8641" w:y="9534"/>
        <w:shd w:val="clear" w:color="auto" w:fill="auto"/>
        <w:spacing w:after="0" w:line="130" w:lineRule="exact"/>
      </w:pPr>
      <w:r>
        <w:rPr>
          <w:rStyle w:val="21"/>
        </w:rPr>
        <w:t>60330</w:t>
      </w:r>
    </w:p>
    <w:p w:rsidR="00DE72C3" w:rsidRDefault="00FD771C">
      <w:pPr>
        <w:pStyle w:val="30"/>
        <w:framePr w:wrap="none" w:vAnchor="page" w:hAnchor="page" w:x="1710" w:y="9707"/>
        <w:shd w:val="clear" w:color="auto" w:fill="auto"/>
        <w:spacing w:after="0" w:line="130" w:lineRule="exact"/>
      </w:pPr>
      <w:r>
        <w:rPr>
          <w:rStyle w:val="31"/>
          <w:b/>
          <w:bCs/>
        </w:rPr>
        <w:t>Разходи за заплати и други възнаграждения</w:t>
      </w:r>
    </w:p>
    <w:p w:rsidR="00DE72C3" w:rsidRDefault="00FD771C">
      <w:pPr>
        <w:pStyle w:val="20"/>
        <w:framePr w:wrap="none" w:vAnchor="page" w:hAnchor="page" w:x="8622" w:y="9822"/>
        <w:shd w:val="clear" w:color="auto" w:fill="auto"/>
        <w:spacing w:after="0" w:line="130" w:lineRule="exact"/>
      </w:pPr>
      <w:r>
        <w:rPr>
          <w:rStyle w:val="21"/>
        </w:rPr>
        <w:t>60400</w:t>
      </w:r>
    </w:p>
    <w:p w:rsidR="00DE72C3" w:rsidRDefault="00FD771C">
      <w:pPr>
        <w:pStyle w:val="30"/>
        <w:framePr w:wrap="none" w:vAnchor="page" w:hAnchor="page" w:x="1710" w:y="9985"/>
        <w:shd w:val="clear" w:color="auto" w:fill="auto"/>
        <w:spacing w:after="0" w:line="130" w:lineRule="exact"/>
      </w:pPr>
      <w:r>
        <w:rPr>
          <w:rStyle w:val="31"/>
          <w:b/>
          <w:bCs/>
        </w:rPr>
        <w:t>Разходи за осигуровки и надбавки</w:t>
      </w:r>
    </w:p>
    <w:p w:rsidR="00DE72C3" w:rsidRDefault="00FD771C">
      <w:pPr>
        <w:pStyle w:val="20"/>
        <w:framePr w:wrap="none" w:vAnchor="page" w:hAnchor="page" w:x="8622" w:y="10097"/>
        <w:shd w:val="clear" w:color="auto" w:fill="auto"/>
        <w:spacing w:after="0" w:line="130" w:lineRule="exact"/>
      </w:pPr>
      <w:r>
        <w:rPr>
          <w:rStyle w:val="21"/>
        </w:rPr>
        <w:t>60500</w:t>
      </w:r>
    </w:p>
    <w:p w:rsidR="00DE72C3" w:rsidRDefault="00FD771C">
      <w:pPr>
        <w:pStyle w:val="20"/>
        <w:framePr w:wrap="none" w:vAnchor="page" w:hAnchor="page" w:x="1739" w:y="10263"/>
        <w:shd w:val="clear" w:color="auto" w:fill="auto"/>
        <w:spacing w:after="0" w:line="130" w:lineRule="exact"/>
      </w:pPr>
      <w:r>
        <w:rPr>
          <w:rStyle w:val="21"/>
        </w:rPr>
        <w:t>Социални осигуровки</w:t>
      </w:r>
    </w:p>
    <w:p w:rsidR="00DE72C3" w:rsidRDefault="00FD771C">
      <w:pPr>
        <w:pStyle w:val="20"/>
        <w:framePr w:wrap="none" w:vAnchor="page" w:hAnchor="page" w:x="8631" w:y="10379"/>
        <w:shd w:val="clear" w:color="auto" w:fill="auto"/>
        <w:spacing w:after="0" w:line="130" w:lineRule="exact"/>
      </w:pPr>
      <w:r>
        <w:rPr>
          <w:rStyle w:val="21"/>
        </w:rPr>
        <w:t>60510</w:t>
      </w:r>
    </w:p>
    <w:p w:rsidR="00DE72C3" w:rsidRDefault="00FD771C">
      <w:pPr>
        <w:pStyle w:val="20"/>
        <w:framePr w:wrap="none" w:vAnchor="page" w:hAnchor="page" w:x="1729" w:y="10532"/>
        <w:shd w:val="clear" w:color="auto" w:fill="auto"/>
        <w:spacing w:after="0" w:line="130" w:lineRule="exact"/>
      </w:pPr>
      <w:r>
        <w:rPr>
          <w:rStyle w:val="21"/>
        </w:rPr>
        <w:t>Здравни осигуровки</w:t>
      </w:r>
    </w:p>
    <w:p w:rsidR="00DE72C3" w:rsidRDefault="00FD771C">
      <w:pPr>
        <w:pStyle w:val="20"/>
        <w:framePr w:wrap="none" w:vAnchor="page" w:hAnchor="page" w:x="8622" w:y="10657"/>
        <w:shd w:val="clear" w:color="auto" w:fill="auto"/>
        <w:spacing w:after="0" w:line="130" w:lineRule="exact"/>
      </w:pPr>
      <w:r>
        <w:rPr>
          <w:rStyle w:val="21"/>
        </w:rPr>
        <w:t>60520</w:t>
      </w:r>
    </w:p>
    <w:p w:rsidR="00DE72C3" w:rsidRDefault="00FD771C">
      <w:pPr>
        <w:pStyle w:val="20"/>
        <w:framePr w:wrap="none" w:vAnchor="page" w:hAnchor="page" w:x="1729" w:y="10811"/>
        <w:shd w:val="clear" w:color="auto" w:fill="auto"/>
        <w:spacing w:after="0" w:line="130" w:lineRule="exact"/>
      </w:pPr>
      <w:r>
        <w:rPr>
          <w:rStyle w:val="21"/>
        </w:rPr>
        <w:t>Надбавки</w:t>
      </w:r>
    </w:p>
    <w:p w:rsidR="00DE72C3" w:rsidRDefault="00FD771C">
      <w:pPr>
        <w:pStyle w:val="20"/>
        <w:framePr w:wrap="none" w:vAnchor="page" w:hAnchor="page" w:x="8622" w:y="10935"/>
        <w:shd w:val="clear" w:color="auto" w:fill="auto"/>
        <w:spacing w:after="0" w:line="130" w:lineRule="exact"/>
      </w:pPr>
      <w:r>
        <w:rPr>
          <w:rStyle w:val="21"/>
        </w:rPr>
        <w:t>60530</w:t>
      </w:r>
    </w:p>
    <w:p w:rsidR="00DE72C3" w:rsidRDefault="00FD771C">
      <w:pPr>
        <w:pStyle w:val="20"/>
        <w:framePr w:wrap="none" w:vAnchor="page" w:hAnchor="page" w:x="1719" w:y="11089"/>
        <w:shd w:val="clear" w:color="auto" w:fill="auto"/>
        <w:spacing w:after="0" w:line="130" w:lineRule="exact"/>
      </w:pPr>
      <w:r>
        <w:rPr>
          <w:rStyle w:val="21"/>
        </w:rPr>
        <w:t>Фонд 'Безработица’</w:t>
      </w:r>
    </w:p>
    <w:p w:rsidR="00DE72C3" w:rsidRDefault="00FD771C">
      <w:pPr>
        <w:pStyle w:val="20"/>
        <w:framePr w:wrap="none" w:vAnchor="page" w:hAnchor="page" w:x="8622" w:y="11220"/>
        <w:shd w:val="clear" w:color="auto" w:fill="auto"/>
        <w:spacing w:after="0" w:line="130" w:lineRule="exact"/>
      </w:pPr>
      <w:r>
        <w:rPr>
          <w:rStyle w:val="21"/>
        </w:rPr>
        <w:t>60540</w:t>
      </w:r>
    </w:p>
    <w:p w:rsidR="00DE72C3" w:rsidRDefault="00FD771C">
      <w:pPr>
        <w:pStyle w:val="20"/>
        <w:framePr w:wrap="none" w:vAnchor="page" w:hAnchor="page" w:x="1710" w:y="11367"/>
        <w:shd w:val="clear" w:color="auto" w:fill="auto"/>
        <w:spacing w:after="0" w:line="130" w:lineRule="exact"/>
      </w:pPr>
      <w:r>
        <w:rPr>
          <w:rStyle w:val="21"/>
        </w:rPr>
        <w:t>Други</w:t>
      </w:r>
    </w:p>
    <w:p w:rsidR="00DE72C3" w:rsidRDefault="00FD771C">
      <w:pPr>
        <w:pStyle w:val="30"/>
        <w:framePr w:wrap="none" w:vAnchor="page" w:hAnchor="page" w:x="1681" w:y="11646"/>
        <w:shd w:val="clear" w:color="auto" w:fill="auto"/>
        <w:spacing w:after="0" w:line="130" w:lineRule="exact"/>
      </w:pPr>
      <w:r>
        <w:rPr>
          <w:rStyle w:val="31"/>
          <w:b/>
          <w:bCs/>
        </w:rPr>
        <w:t>Други разходи</w:t>
      </w:r>
    </w:p>
    <w:p w:rsidR="00DE72C3" w:rsidRDefault="00FD771C">
      <w:pPr>
        <w:pStyle w:val="20"/>
        <w:framePr w:wrap="none" w:vAnchor="page" w:hAnchor="page" w:x="1739" w:y="11934"/>
        <w:shd w:val="clear" w:color="auto" w:fill="auto"/>
        <w:spacing w:after="0" w:line="130" w:lineRule="exact"/>
      </w:pPr>
      <w:r>
        <w:rPr>
          <w:rStyle w:val="21"/>
        </w:rPr>
        <w:t>Разходи за командировки</w:t>
      </w:r>
    </w:p>
    <w:p w:rsidR="00DE72C3" w:rsidRDefault="00FD771C">
      <w:pPr>
        <w:pStyle w:val="20"/>
        <w:framePr w:wrap="none" w:vAnchor="page" w:hAnchor="page" w:x="1806" w:y="12213"/>
        <w:shd w:val="clear" w:color="auto" w:fill="auto"/>
        <w:spacing w:after="0" w:line="130" w:lineRule="exact"/>
      </w:pPr>
      <w:r>
        <w:rPr>
          <w:rStyle w:val="21"/>
        </w:rPr>
        <w:t>в т.ч. задгранични</w:t>
      </w:r>
    </w:p>
    <w:p w:rsidR="00DE72C3" w:rsidRDefault="00FD771C">
      <w:pPr>
        <w:pStyle w:val="20"/>
        <w:framePr w:wrap="none" w:vAnchor="page" w:hAnchor="page" w:x="1729" w:y="12481"/>
        <w:shd w:val="clear" w:color="auto" w:fill="auto"/>
        <w:spacing w:after="0" w:line="130" w:lineRule="exact"/>
      </w:pPr>
      <w:r>
        <w:rPr>
          <w:rStyle w:val="21"/>
        </w:rPr>
        <w:t>Други</w:t>
      </w:r>
    </w:p>
    <w:p w:rsidR="00DE72C3" w:rsidRDefault="00FD771C">
      <w:pPr>
        <w:pStyle w:val="20"/>
        <w:framePr w:wrap="none" w:vAnchor="page" w:hAnchor="page" w:x="1787" w:y="12780"/>
        <w:shd w:val="clear" w:color="auto" w:fill="auto"/>
        <w:spacing w:after="0" w:line="130" w:lineRule="exact"/>
      </w:pPr>
      <w:r>
        <w:rPr>
          <w:rStyle w:val="21"/>
        </w:rPr>
        <w:t>в т. ч. разходи за амортизации</w:t>
      </w:r>
    </w:p>
    <w:p w:rsidR="00DE72C3" w:rsidRDefault="00DE72C3">
      <w:pPr>
        <w:framePr w:wrap="none" w:vAnchor="page" w:hAnchor="page" w:x="2833" w:y="13684"/>
      </w:pPr>
    </w:p>
    <w:p w:rsidR="00DE72C3" w:rsidRDefault="009A69B2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41344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267970</wp:posOffset>
            </wp:positionV>
            <wp:extent cx="6711950" cy="9235440"/>
            <wp:effectExtent l="0" t="0" r="0" b="3810"/>
            <wp:wrapNone/>
            <wp:docPr id="30" name="Picture 3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5154295</wp:posOffset>
                </wp:positionH>
                <wp:positionV relativeFrom="page">
                  <wp:posOffset>5830570</wp:posOffset>
                </wp:positionV>
                <wp:extent cx="713105" cy="121920"/>
                <wp:effectExtent l="1270" t="1270" r="0" b="635"/>
                <wp:wrapNone/>
                <wp:docPr id="2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105" cy="121920"/>
                        </a:xfrm>
                        <a:prstGeom prst="rect">
                          <a:avLst/>
                        </a:prstGeom>
                        <a:solidFill>
                          <a:srgbClr val="D6D8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405.85pt;margin-top:459.1pt;width:56.15pt;height:9.6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hMVgQIAAPwEAAAOAAAAZHJzL2Uyb0RvYy54bWysVNuO0zAQfUfiHyy/dxNn00uiTVfbliKk&#10;BVYsfIAbO42FYxvbbbog/p2x05Yu8IAQeXBsz/j4zMwZ39weOon23DqhVYXJVYoRV7VmQm0r/Onj&#10;ejTDyHmqGJVa8Qo/cYdv5y9f3PSm5JlutWTcIgBRruxNhVvvTZkkrm55R92VNlyBsdG2ox6Wdpsw&#10;S3tA72SSpekk6bVlxuqaOwe7q8GI5xG/aXjt3zeN4x7JCgM3H0cbx00Yk/kNLbeWmlbURxr0H1h0&#10;VCi49Ay1op6inRW/QXWittrpxl/Vukt004iaxxggGpL+Es1jSw2PsUBynDmnyf0/2Prd/sEiwSqc&#10;FRgp2kGNPkDWqNpKjq6nIUG9cSX4PZoHG0J05l7Xnx1SetmCG7+zVvctpwxokeCfPDsQFg6Ook3/&#10;VjOApzuvY64Oje0CIGQBHWJJns4l4QePatickmuSjjGqwUQyUmSxZAktT4eNdf411x0Kkwpb4B7B&#10;6f7e+UCGlieXSF5LwdZCyriw281SWrSnoI7VZDVbLSJ/iPHSTargrHQ4NiAOO8AR7gi2wDZW+1tB&#10;sjxdZMVoPZlNR/k6H4+KaTobpaRYFJM0L/LV+nsgSPKyFYxxdS8UPymP5H9X2WMPDJqJ2kN9hYtx&#10;No6xP2PvLoNM4/enIDvhoRGl6Co8OzvRMtT1lWIQNi09FXKYJ8/pxyxDDk7/mJWoglD4QUAbzZ5A&#10;BFZDkaAR4cmASavtV4x6aL8Kuy87ajlG8o0CIRUkz0O/xkU+nkLdkb20bC4tVNUAVWGP0TBd+qHH&#10;d8aKbQs3kZgYpe9AfI2IwgjCHFgdJQstFiM4Pgehhy/X0evnozX/AQAA//8DAFBLAwQUAAYACAAA&#10;ACEAvnTH0uEAAAALAQAADwAAAGRycy9kb3ducmV2LnhtbEyPwU7DMAyG70i8Q2QkbixtqVhXmk6I&#10;ieM0sU0IblljmkLjVE22lbfHnMbNln99/v5qOblenHAMnScF6SwBgdR401GrYL97uStAhKjJ6N4T&#10;KvjBAMv6+qrSpfFnesXTNraCIRRKrcDGOJRShsai02HmByS+ffrR6cjr2Eoz6jPDXS+zJHmQTnfE&#10;H6we8Nli8709OqZ066T42q9st1ub5v1tM2xW+YdStzfT0yOIiFO8hOFPn9WhZqeDP5IJoldQpOmc&#10;owoWaZGB4MQiy7ndgYf7eQ6yruT/DvUvAAAA//8DAFBLAQItABQABgAIAAAAIQC2gziS/gAAAOEB&#10;AAATAAAAAAAAAAAAAAAAAAAAAABbQ29udGVudF9UeXBlc10ueG1sUEsBAi0AFAAGAAgAAAAhADj9&#10;If/WAAAAlAEAAAsAAAAAAAAAAAAAAAAALwEAAF9yZWxzLy5yZWxzUEsBAi0AFAAGAAgAAAAhAPDq&#10;ExWBAgAA/AQAAA4AAAAAAAAAAAAAAAAALgIAAGRycy9lMm9Eb2MueG1sUEsBAi0AFAAGAAgAAAAh&#10;AL50x9LhAAAACwEAAA8AAAAAAAAAAAAAAAAA2wQAAGRycy9kb3ducmV2LnhtbFBLBQYAAAAABAAE&#10;APMAAADpBQAAAAA=&#10;" fillcolor="#d6d8d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5142230</wp:posOffset>
                </wp:positionH>
                <wp:positionV relativeFrom="page">
                  <wp:posOffset>6056630</wp:posOffset>
                </wp:positionV>
                <wp:extent cx="746760" cy="267970"/>
                <wp:effectExtent l="0" t="0" r="0" b="0"/>
                <wp:wrapNone/>
                <wp:docPr id="2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" cy="267970"/>
                        </a:xfrm>
                        <a:prstGeom prst="rect">
                          <a:avLst/>
                        </a:prstGeom>
                        <a:solidFill>
                          <a:srgbClr val="F5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404.9pt;margin-top:476.9pt;width:58.8pt;height:21.1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Zt1gAIAAPwEAAAOAAAAZHJzL2Uyb0RvYy54bWysVG1v0zAQ/o7Ef7D8vcsLadpES6exEYQ0&#10;YGLwA1zbaSwc29hu04H475ydtnTjC0L0g+vLnc/P3fOcL6/2g0Q7bp3QqsHZRYoRV1QzoTYN/vK5&#10;nS0xcp4oRqRWvMGP3OGr1csXl6Opea57LRm3CJIoV4+mwb33pk4SR3s+EHehDVfg7LQdiAfTbhJm&#10;yQjZB5nkaVomo7bMWE25c/D1dnLiVczfdZz6j13nuEeywYDNx9XGdR3WZHVJ6o0lphf0AIP8A4qB&#10;CAWXnlLdEk/Q1oo/Ug2CWu105y+oHhLddYLyWANUk6XPqnnoieGxFmiOM6c2uf+Xln7Y3VskWINz&#10;YEqRATj6BF0jaiM5elWGBo3G1RD3YO5tKNGZO02/OqT0TQ9h/NpaPfacMICVhfjkyYFgODiK1uN7&#10;zSA92Xode7Xv7BASQhfQPlLyeKKE7z2i8HFRlIsSiKPgystFtYiUJaQ+HjbW+bdcDyhsGmwBe0xO&#10;dnfOBzCkPoZE8FoK1gopo2E36xtp0Y6AOtp5W7axXjjizsOkCsFKh2NTxukLYIQ7gi+gjWz/qLK8&#10;SF/n1awtl4tZ0RbzGWBeztKsel2VaVEVt+3PADAr6l4wxtWdUPyovKz4O2YPMzBpJmoPjQ2u5vk8&#10;1v4EvTsvMo2/SNKzIgfhYRClGBq8PAWROvD6RjEom9SeCDntk6fwY5ehB8f/2JWogkD8JKC1Zo8g&#10;AquBJOATngzY9Np+x2iE8Wuw+7YllmMk3ykQUpUVRZjXaBTzRQ6GPfeszz1EUUjVYI/RtL3x04xv&#10;jRWbHm7KYmOUvgbxdSIKIwhzQnWQLIxYrODwHIQZPrdj1O9Ha/ULAAD//wMAUEsDBBQABgAIAAAA&#10;IQBSyDdB4QAAAAsBAAAPAAAAZHJzL2Rvd25yZXYueG1sTI/NTsMwEITvSLyDtUjcqE2hpQlxKmhB&#10;FVwQ5efsJEscEa+D7bbh7VlOcJvVjGa+LZaj68UeQ+w8aTifKBBItW86ajW8vtyfLUDEZKgxvSfU&#10;8I0RluXxUWHyxh/oGffb1AouoZgbDTalIZcy1hadiRM/ILH34YMzic/QyiaYA5e7Xk6VmktnOuIF&#10;awZcWaw/tzun4eFuVtPm3bYp3K7CUK2/1k9vj1qfnow31yASjukvDL/4jA4lM1V+R00UvYaFyhg9&#10;achmFyw4kU2vLkFULLK5AlkW8v8P5Q8AAAD//wMAUEsBAi0AFAAGAAgAAAAhALaDOJL+AAAA4QEA&#10;ABMAAAAAAAAAAAAAAAAAAAAAAFtDb250ZW50X1R5cGVzXS54bWxQSwECLQAUAAYACAAAACEAOP0h&#10;/9YAAACUAQAACwAAAAAAAAAAAAAAAAAvAQAAX3JlbHMvLnJlbHNQSwECLQAUAAYACAAAACEAJ+Wb&#10;dYACAAD8BAAADgAAAAAAAAAAAAAAAAAuAgAAZHJzL2Uyb0RvYy54bWxQSwECLQAUAAYACAAAACEA&#10;Usg3QeEAAAALAQAADwAAAAAAAAAAAAAAAADaBAAAZHJzL2Rvd25yZXYueG1sUEsFBgAAAAAEAAQA&#10;8wAAAOgFAAAAAA==&#10;" fillcolor="#f5f6f6" stroked="f">
                <w10:wrap anchorx="page" anchory="page"/>
              </v:rect>
            </w:pict>
          </mc:Fallback>
        </mc:AlternateContent>
      </w:r>
    </w:p>
    <w:p w:rsidR="00DE72C3" w:rsidRDefault="00FD771C">
      <w:pPr>
        <w:pStyle w:val="20"/>
        <w:framePr w:wrap="none" w:vAnchor="page" w:hAnchor="page" w:x="8348" w:y="10326"/>
        <w:shd w:val="clear" w:color="auto" w:fill="auto"/>
        <w:spacing w:after="0" w:line="130" w:lineRule="exact"/>
      </w:pPr>
      <w:r>
        <w:rPr>
          <w:rStyle w:val="21"/>
        </w:rPr>
        <w:t>(телефон)</w:t>
      </w:r>
    </w:p>
    <w:p w:rsidR="00DE72C3" w:rsidRDefault="00DE72C3">
      <w:pPr>
        <w:framePr w:wrap="none" w:vAnchor="page" w:hAnchor="page" w:x="8238" w:y="12719"/>
      </w:pPr>
    </w:p>
    <w:p w:rsidR="00DE72C3" w:rsidRDefault="00DE72C3">
      <w:pPr>
        <w:framePr w:wrap="none" w:vAnchor="page" w:hAnchor="page" w:x="2679" w:y="12225"/>
      </w:pPr>
    </w:p>
    <w:p w:rsidR="00DE72C3" w:rsidRDefault="00DE72C3">
      <w:pPr>
        <w:framePr w:wrap="none" w:vAnchor="page" w:hAnchor="page" w:x="4369" w:y="12235"/>
      </w:pPr>
    </w:p>
    <w:p w:rsidR="00DE72C3" w:rsidRDefault="00DE72C3">
      <w:pPr>
        <w:framePr w:wrap="none" w:vAnchor="page" w:hAnchor="page" w:x="6155" w:y="12244"/>
      </w:pPr>
    </w:p>
    <w:p w:rsidR="00DE72C3" w:rsidRDefault="00FD771C">
      <w:pPr>
        <w:pStyle w:val="43"/>
        <w:framePr w:wrap="none" w:vAnchor="page" w:hAnchor="page" w:x="1489" w:y="12471"/>
        <w:shd w:val="clear" w:color="auto" w:fill="auto"/>
        <w:spacing w:line="140" w:lineRule="exact"/>
        <w:ind w:left="2400"/>
      </w:pPr>
      <w:r>
        <w:rPr>
          <w:rStyle w:val="45"/>
          <w:i/>
          <w:iCs/>
        </w:rPr>
        <w:t>&lt;г</w:t>
      </w:r>
    </w:p>
    <w:p w:rsidR="00DE72C3" w:rsidRDefault="00FD771C">
      <w:pPr>
        <w:pStyle w:val="27"/>
        <w:framePr w:wrap="none" w:vAnchor="page" w:hAnchor="page" w:x="1566" w:y="3932"/>
        <w:shd w:val="clear" w:color="auto" w:fill="auto"/>
        <w:tabs>
          <w:tab w:val="left" w:leader="underscore" w:pos="7824"/>
        </w:tabs>
        <w:spacing w:line="130" w:lineRule="exact"/>
      </w:pPr>
      <w:r>
        <w:rPr>
          <w:rStyle w:val="28"/>
        </w:rPr>
        <w:t xml:space="preserve">Раздел </w:t>
      </w:r>
      <w:r>
        <w:rPr>
          <w:rStyle w:val="28"/>
          <w:lang w:val="en-US" w:eastAsia="en-US" w:bidi="en-US"/>
        </w:rPr>
        <w:t xml:space="preserve">N1. </w:t>
      </w:r>
      <w:r>
        <w:rPr>
          <w:rStyle w:val="28"/>
        </w:rPr>
        <w:t xml:space="preserve">Приходи от </w:t>
      </w:r>
      <w:r>
        <w:rPr>
          <w:rStyle w:val="29"/>
        </w:rPr>
        <w:t>дарения</w:t>
      </w:r>
      <w:r>
        <w:rPr>
          <w:rStyle w:val="2a"/>
        </w:rPr>
        <w:tab/>
      </w:r>
      <w:r>
        <w:rPr>
          <w:rStyle w:val="28"/>
        </w:rPr>
        <w:t>(Хил. левове)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2"/>
        <w:gridCol w:w="1138"/>
        <w:gridCol w:w="1114"/>
      </w:tblGrid>
      <w:tr w:rsidR="00DE72C3">
        <w:trPr>
          <w:trHeight w:hRule="exact" w:val="45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Видове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ind w:left="200"/>
            </w:pPr>
            <w:r>
              <w:rPr>
                <w:rStyle w:val="2b"/>
              </w:rPr>
              <w:t>Код на реда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78" w:lineRule="exact"/>
              <w:ind w:left="280"/>
            </w:pPr>
            <w:r>
              <w:rPr>
                <w:rStyle w:val="2b"/>
              </w:rPr>
              <w:t>Отчет за годината</w:t>
            </w:r>
          </w:p>
        </w:tc>
      </w:tr>
      <w:tr w:rsidR="00DE72C3">
        <w:trPr>
          <w:trHeight w:hRule="exact" w:val="24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c"/>
              </w:rPr>
              <w:t>б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</w:t>
            </w:r>
          </w:p>
        </w:tc>
      </w:tr>
      <w:tr w:rsidR="00DE72C3">
        <w:trPr>
          <w:trHeight w:hRule="exact" w:val="24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Приходи от дарения под условие (код 66511, кол.Т)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c"/>
              </w:rPr>
              <w:t>60800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</w:tr>
      <w:tr w:rsidR="00DE72C3">
        <w:trPr>
          <w:trHeight w:hRule="exact" w:val="24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ind w:left="280"/>
            </w:pPr>
            <w:r>
              <w:rPr>
                <w:rStyle w:val="2b"/>
              </w:rPr>
              <w:t>Дарения от частни лица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60810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14" w:h="3696" w:wrap="none" w:vAnchor="page" w:hAnchor="page" w:x="1489" w:y="4115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ind w:left="360"/>
            </w:pPr>
            <w:r>
              <w:rPr>
                <w:rStyle w:val="2b"/>
              </w:rPr>
              <w:t>в т.ч. от чужбина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60811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14" w:h="3696" w:wrap="none" w:vAnchor="page" w:hAnchor="page" w:x="1489" w:y="4115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ind w:left="280"/>
            </w:pPr>
            <w:r>
              <w:rPr>
                <w:rStyle w:val="2b"/>
              </w:rPr>
              <w:t>Правителствени дарения и трансфери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60820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14" w:h="3696" w:wrap="none" w:vAnchor="page" w:hAnchor="page" w:x="1489" w:y="4115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4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ind w:left="280"/>
            </w:pPr>
            <w:r>
              <w:rPr>
                <w:rStyle w:val="2b"/>
              </w:rPr>
              <w:t>Дарения от предприятия, организации и други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60830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14" w:h="3696" w:wrap="none" w:vAnchor="page" w:hAnchor="page" w:x="1489" w:y="4115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4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ind w:left="360"/>
            </w:pPr>
            <w:r>
              <w:rPr>
                <w:rStyle w:val="2b"/>
              </w:rPr>
              <w:t>в т.ч. от чужбина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60831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14" w:h="3696" w:wrap="none" w:vAnchor="page" w:hAnchor="page" w:x="1489" w:y="4115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Приходи от дарения без условие (код 66512, кол.1)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c"/>
              </w:rPr>
              <w:t>60900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</w:t>
            </w:r>
          </w:p>
        </w:tc>
      </w:tr>
      <w:tr w:rsidR="00DE72C3">
        <w:trPr>
          <w:trHeight w:hRule="exact" w:val="24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ind w:left="280"/>
            </w:pPr>
            <w:r>
              <w:rPr>
                <w:rStyle w:val="2b"/>
              </w:rPr>
              <w:t>Дарения от частни лица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60910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</w:t>
            </w:r>
          </w:p>
        </w:tc>
      </w:tr>
      <w:tr w:rsidR="00DE72C3">
        <w:trPr>
          <w:trHeight w:hRule="exact" w:val="24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ind w:left="360"/>
            </w:pPr>
            <w:r>
              <w:rPr>
                <w:rStyle w:val="2b"/>
              </w:rPr>
              <w:t>в т.ч. от чужбина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60911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14" w:h="3696" w:wrap="none" w:vAnchor="page" w:hAnchor="page" w:x="1489" w:y="4115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ind w:left="280"/>
            </w:pPr>
            <w:r>
              <w:rPr>
                <w:rStyle w:val="2b"/>
              </w:rPr>
              <w:t>Правителствени дарения и трансфери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60920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14" w:h="3696" w:wrap="none" w:vAnchor="page" w:hAnchor="page" w:x="1489" w:y="4115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ind w:left="280"/>
            </w:pPr>
            <w:r>
              <w:rPr>
                <w:rStyle w:val="2b"/>
              </w:rPr>
              <w:t>Дарения от предприятия, организации и други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60930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14" w:h="3696" w:wrap="none" w:vAnchor="page" w:hAnchor="page" w:x="1489" w:y="4115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317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ind w:left="360"/>
            </w:pPr>
            <w:r>
              <w:rPr>
                <w:rStyle w:val="2b"/>
              </w:rPr>
              <w:t>в т.ч. от чужбина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14" w:h="3696" w:wrap="none" w:vAnchor="page" w:hAnchor="page" w:x="1489" w:y="4115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60931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14" w:h="3696" w:wrap="none" w:vAnchor="page" w:hAnchor="page" w:x="1489" w:y="4115"/>
              <w:rPr>
                <w:sz w:val="10"/>
                <w:szCs w:val="10"/>
              </w:rPr>
            </w:pPr>
          </w:p>
        </w:tc>
      </w:tr>
    </w:tbl>
    <w:p w:rsidR="00DE72C3" w:rsidRDefault="00FD771C">
      <w:pPr>
        <w:pStyle w:val="33"/>
        <w:framePr w:wrap="none" w:vAnchor="page" w:hAnchor="page" w:x="1595" w:y="1076"/>
        <w:shd w:val="clear" w:color="auto" w:fill="auto"/>
        <w:spacing w:line="130" w:lineRule="exact"/>
      </w:pPr>
      <w:r>
        <w:rPr>
          <w:rStyle w:val="34"/>
          <w:b/>
          <w:bCs/>
        </w:rPr>
        <w:t>Раздел II. Рааходи м дарения (код на реда 65511, иол.1)</w:t>
      </w:r>
    </w:p>
    <w:p w:rsidR="00DE72C3" w:rsidRDefault="00FD771C">
      <w:pPr>
        <w:pStyle w:val="47"/>
        <w:framePr w:wrap="none" w:vAnchor="page" w:hAnchor="page" w:x="9457" w:y="1124"/>
        <w:shd w:val="clear" w:color="auto" w:fill="auto"/>
        <w:spacing w:line="130" w:lineRule="exact"/>
      </w:pPr>
      <w:r>
        <w:rPr>
          <w:rStyle w:val="48"/>
        </w:rPr>
        <w:t>(Хил. левове)</w:t>
      </w:r>
    </w:p>
    <w:p w:rsidR="00DE72C3" w:rsidRDefault="00FD771C">
      <w:pPr>
        <w:pStyle w:val="20"/>
        <w:framePr w:wrap="none" w:vAnchor="page" w:hAnchor="page" w:x="9543" w:y="1364"/>
        <w:shd w:val="clear" w:color="auto" w:fill="auto"/>
        <w:spacing w:after="0" w:line="130" w:lineRule="exact"/>
      </w:pPr>
      <w:r>
        <w:rPr>
          <w:rStyle w:val="21"/>
        </w:rPr>
        <w:t>Отчет за</w:t>
      </w:r>
    </w:p>
    <w:p w:rsidR="00DE72C3" w:rsidRDefault="00FD771C">
      <w:pPr>
        <w:pStyle w:val="20"/>
        <w:framePr w:wrap="none" w:vAnchor="page" w:hAnchor="page" w:x="8353" w:y="1460"/>
        <w:shd w:val="clear" w:color="auto" w:fill="auto"/>
        <w:spacing w:after="0" w:line="130" w:lineRule="exact"/>
      </w:pPr>
      <w:r>
        <w:rPr>
          <w:rStyle w:val="21"/>
        </w:rPr>
        <w:t>Код на реда</w:t>
      </w:r>
    </w:p>
    <w:p w:rsidR="00DE72C3" w:rsidRDefault="00FD771C">
      <w:pPr>
        <w:pStyle w:val="20"/>
        <w:framePr w:wrap="none" w:vAnchor="page" w:hAnchor="page" w:x="4619" w:y="1471"/>
        <w:shd w:val="clear" w:color="auto" w:fill="auto"/>
        <w:spacing w:after="0" w:line="130" w:lineRule="exact"/>
      </w:pPr>
      <w:r>
        <w:rPr>
          <w:rStyle w:val="21"/>
        </w:rPr>
        <w:t>Видове</w:t>
      </w:r>
    </w:p>
    <w:p w:rsidR="00DE72C3" w:rsidRDefault="00FD771C">
      <w:pPr>
        <w:pStyle w:val="20"/>
        <w:framePr w:wrap="none" w:vAnchor="page" w:hAnchor="page" w:x="9524" w:y="1553"/>
        <w:shd w:val="clear" w:color="auto" w:fill="auto"/>
        <w:spacing w:after="0" w:line="130" w:lineRule="exact"/>
      </w:pPr>
      <w:r>
        <w:rPr>
          <w:rStyle w:val="21"/>
        </w:rPr>
        <w:t>годината</w:t>
      </w:r>
    </w:p>
    <w:p w:rsidR="00DE72C3" w:rsidRDefault="00FD771C">
      <w:pPr>
        <w:pStyle w:val="63"/>
        <w:framePr w:wrap="none" w:vAnchor="page" w:hAnchor="page" w:x="1614" w:y="2050"/>
        <w:shd w:val="clear" w:color="auto" w:fill="auto"/>
        <w:spacing w:line="120" w:lineRule="exact"/>
      </w:pPr>
      <w:r>
        <w:rPr>
          <w:rStyle w:val="64"/>
        </w:rPr>
        <w:t>Разходи</w:t>
      </w:r>
    </w:p>
    <w:p w:rsidR="00DE72C3" w:rsidRDefault="00FD771C">
      <w:pPr>
        <w:pStyle w:val="30"/>
        <w:framePr w:wrap="none" w:vAnchor="page" w:hAnchor="page" w:x="8516" w:y="2057"/>
        <w:shd w:val="clear" w:color="auto" w:fill="auto"/>
        <w:spacing w:after="0" w:line="130" w:lineRule="exact"/>
      </w:pPr>
      <w:r>
        <w:rPr>
          <w:rStyle w:val="31"/>
          <w:b/>
          <w:bCs/>
        </w:rPr>
        <w:t>60700</w:t>
      </w:r>
    </w:p>
    <w:p w:rsidR="00DE72C3" w:rsidRDefault="00FD771C">
      <w:pPr>
        <w:pStyle w:val="20"/>
        <w:framePr w:wrap="none" w:vAnchor="page" w:hAnchor="page" w:x="1796" w:y="2286"/>
        <w:shd w:val="clear" w:color="auto" w:fill="auto"/>
        <w:spacing w:after="0" w:line="130" w:lineRule="exact"/>
      </w:pPr>
      <w:r>
        <w:rPr>
          <w:rStyle w:val="21"/>
        </w:rPr>
        <w:t>Дарения за частни лица</w:t>
      </w:r>
    </w:p>
    <w:p w:rsidR="00DE72C3" w:rsidRDefault="00FD771C">
      <w:pPr>
        <w:pStyle w:val="20"/>
        <w:framePr w:wrap="none" w:vAnchor="page" w:hAnchor="page" w:x="8535" w:y="2305"/>
        <w:shd w:val="clear" w:color="auto" w:fill="auto"/>
        <w:spacing w:after="0" w:line="130" w:lineRule="exact"/>
      </w:pPr>
      <w:r>
        <w:rPr>
          <w:rStyle w:val="21"/>
        </w:rPr>
        <w:t>60710</w:t>
      </w:r>
    </w:p>
    <w:p w:rsidR="00DE72C3" w:rsidRDefault="00FD771C">
      <w:pPr>
        <w:pStyle w:val="20"/>
        <w:framePr w:wrap="none" w:vAnchor="page" w:hAnchor="page" w:x="1892" w:y="2526"/>
        <w:shd w:val="clear" w:color="auto" w:fill="auto"/>
        <w:spacing w:after="0" w:line="130" w:lineRule="exact"/>
      </w:pPr>
      <w:r>
        <w:rPr>
          <w:rStyle w:val="21"/>
        </w:rPr>
        <w:t>в т.ч. за чужбина</w:t>
      </w:r>
    </w:p>
    <w:p w:rsidR="00DE72C3" w:rsidRDefault="00FD771C">
      <w:pPr>
        <w:pStyle w:val="20"/>
        <w:framePr w:wrap="none" w:vAnchor="page" w:hAnchor="page" w:x="8535" w:y="2547"/>
        <w:shd w:val="clear" w:color="auto" w:fill="auto"/>
        <w:spacing w:after="0" w:line="130" w:lineRule="exact"/>
      </w:pPr>
      <w:r>
        <w:rPr>
          <w:rStyle w:val="21"/>
        </w:rPr>
        <w:t>60711</w:t>
      </w:r>
    </w:p>
    <w:p w:rsidR="00DE72C3" w:rsidRDefault="00FD771C">
      <w:pPr>
        <w:pStyle w:val="20"/>
        <w:framePr w:wrap="none" w:vAnchor="page" w:hAnchor="page" w:x="1787" w:y="2766"/>
        <w:shd w:val="clear" w:color="auto" w:fill="auto"/>
        <w:spacing w:after="0" w:line="130" w:lineRule="exact"/>
      </w:pPr>
      <w:r>
        <w:rPr>
          <w:rStyle w:val="21"/>
        </w:rPr>
        <w:t>Дарения за правителствени организации</w:t>
      </w:r>
    </w:p>
    <w:p w:rsidR="00DE72C3" w:rsidRDefault="00FD771C">
      <w:pPr>
        <w:pStyle w:val="20"/>
        <w:framePr w:wrap="none" w:vAnchor="page" w:hAnchor="page" w:x="8535" w:y="2787"/>
        <w:shd w:val="clear" w:color="auto" w:fill="auto"/>
        <w:spacing w:after="0" w:line="130" w:lineRule="exact"/>
      </w:pPr>
      <w:r>
        <w:rPr>
          <w:rStyle w:val="21"/>
        </w:rPr>
        <w:t>60720</w:t>
      </w:r>
    </w:p>
    <w:p w:rsidR="00DE72C3" w:rsidRDefault="00FD771C">
      <w:pPr>
        <w:pStyle w:val="20"/>
        <w:framePr w:wrap="none" w:vAnchor="page" w:hAnchor="page" w:x="1787" w:y="3006"/>
        <w:shd w:val="clear" w:color="auto" w:fill="auto"/>
        <w:spacing w:after="0" w:line="130" w:lineRule="exact"/>
      </w:pPr>
      <w:r>
        <w:rPr>
          <w:rStyle w:val="21"/>
        </w:rPr>
        <w:t>Дарения за предприятия, организации и други</w:t>
      </w:r>
    </w:p>
    <w:p w:rsidR="00DE72C3" w:rsidRDefault="00FD771C">
      <w:pPr>
        <w:pStyle w:val="20"/>
        <w:framePr w:wrap="none" w:vAnchor="page" w:hAnchor="page" w:x="8535" w:y="3027"/>
        <w:shd w:val="clear" w:color="auto" w:fill="auto"/>
        <w:spacing w:after="0" w:line="130" w:lineRule="exact"/>
      </w:pPr>
      <w:r>
        <w:rPr>
          <w:rStyle w:val="21"/>
        </w:rPr>
        <w:t>60730</w:t>
      </w:r>
    </w:p>
    <w:p w:rsidR="00DE72C3" w:rsidRDefault="00FD771C">
      <w:pPr>
        <w:pStyle w:val="20"/>
        <w:framePr w:wrap="none" w:vAnchor="page" w:hAnchor="page" w:x="1892" w:y="3246"/>
        <w:shd w:val="clear" w:color="auto" w:fill="auto"/>
        <w:spacing w:after="0" w:line="130" w:lineRule="exact"/>
      </w:pPr>
      <w:r>
        <w:rPr>
          <w:rStyle w:val="21"/>
        </w:rPr>
        <w:t>в т.ч. за чужбина</w:t>
      </w:r>
    </w:p>
    <w:p w:rsidR="00DE72C3" w:rsidRDefault="00FD771C">
      <w:pPr>
        <w:pStyle w:val="20"/>
        <w:framePr w:wrap="none" w:vAnchor="page" w:hAnchor="page" w:x="8535" w:y="3275"/>
        <w:shd w:val="clear" w:color="auto" w:fill="auto"/>
        <w:spacing w:after="0" w:line="130" w:lineRule="exact"/>
      </w:pPr>
      <w:r>
        <w:rPr>
          <w:rStyle w:val="21"/>
        </w:rPr>
        <w:t>60731</w:t>
      </w:r>
    </w:p>
    <w:p w:rsidR="00DE72C3" w:rsidRDefault="00FD771C">
      <w:pPr>
        <w:pStyle w:val="621"/>
        <w:framePr w:w="8914" w:h="1409" w:hRule="exact" w:wrap="none" w:vAnchor="page" w:hAnchor="page" w:x="1489" w:y="9458"/>
        <w:shd w:val="clear" w:color="auto" w:fill="auto"/>
        <w:ind w:left="1420" w:right="3850"/>
      </w:pPr>
      <w:bookmarkStart w:id="10" w:name="bookmark9"/>
      <w:r>
        <w:rPr>
          <w:rStyle w:val="622"/>
        </w:rPr>
        <w:t xml:space="preserve">Ръководител; </w:t>
      </w:r>
      <w:r>
        <w:rPr>
          <w:rStyle w:val="623"/>
        </w:rPr>
        <w:t>Атанаска Алекса</w:t>
      </w:r>
      <w:r>
        <w:rPr>
          <w:rStyle w:val="622"/>
        </w:rPr>
        <w:t>ндрова Начева</w:t>
      </w:r>
      <w:r>
        <w:rPr>
          <w:rStyle w:val="622"/>
        </w:rPr>
        <w:br/>
        <w:t>Съставител;</w:t>
      </w:r>
      <w:r>
        <w:rPr>
          <w:rStyle w:val="623"/>
        </w:rPr>
        <w:t>[АТАНАСКА НИКОЛОВА КИПРОВА</w:t>
      </w:r>
      <w:bookmarkEnd w:id="10"/>
    </w:p>
    <w:p w:rsidR="00DE72C3" w:rsidRDefault="00FD771C">
      <w:pPr>
        <w:pStyle w:val="20"/>
        <w:framePr w:w="8914" w:h="1409" w:hRule="exact" w:wrap="none" w:vAnchor="page" w:hAnchor="page" w:x="1489" w:y="9458"/>
        <w:shd w:val="clear" w:color="auto" w:fill="auto"/>
        <w:tabs>
          <w:tab w:val="left" w:leader="underscore" w:pos="3189"/>
        </w:tabs>
        <w:spacing w:after="0" w:line="197" w:lineRule="exact"/>
        <w:ind w:left="2320" w:right="3850"/>
        <w:jc w:val="both"/>
      </w:pPr>
      <w:r>
        <w:rPr>
          <w:rStyle w:val="21"/>
        </w:rPr>
        <w:tab/>
        <w:t xml:space="preserve"> </w:t>
      </w:r>
      <w:r>
        <w:rPr>
          <w:rStyle w:val="22"/>
        </w:rPr>
        <w:t>(име, презиме, фамилия)</w:t>
      </w:r>
    </w:p>
    <w:p w:rsidR="00DE72C3" w:rsidRDefault="00FD771C">
      <w:pPr>
        <w:pStyle w:val="20"/>
        <w:framePr w:w="8914" w:h="1409" w:hRule="exact" w:wrap="none" w:vAnchor="page" w:hAnchor="page" w:x="1489" w:y="9458"/>
        <w:shd w:val="clear" w:color="auto" w:fill="auto"/>
        <w:spacing w:after="173" w:line="206" w:lineRule="exact"/>
        <w:ind w:left="1280" w:right="3850"/>
        <w:jc w:val="right"/>
      </w:pPr>
      <w:r>
        <w:rPr>
          <w:rStyle w:val="21"/>
        </w:rPr>
        <w:t xml:space="preserve">лице за контакт; </w:t>
      </w:r>
      <w:r>
        <w:rPr>
          <w:rStyle w:val="22"/>
        </w:rPr>
        <w:t>| Атанаска Александрова Начева</w:t>
      </w:r>
      <w:r>
        <w:rPr>
          <w:rStyle w:val="22"/>
        </w:rPr>
        <w:br/>
      </w:r>
      <w:r>
        <w:rPr>
          <w:rStyle w:val="21"/>
        </w:rPr>
        <w:t>(име. презиме, фамилия)</w:t>
      </w:r>
    </w:p>
    <w:p w:rsidR="00DE72C3" w:rsidRDefault="00FD771C">
      <w:pPr>
        <w:pStyle w:val="43"/>
        <w:framePr w:w="8914" w:h="1409" w:hRule="exact" w:wrap="none" w:vAnchor="page" w:hAnchor="page" w:x="1489" w:y="9458"/>
        <w:shd w:val="clear" w:color="auto" w:fill="auto"/>
        <w:spacing w:line="140" w:lineRule="exact"/>
        <w:ind w:left="1420"/>
      </w:pPr>
      <w:r>
        <w:rPr>
          <w:rStyle w:val="49"/>
          <w:i/>
          <w:iCs/>
        </w:rPr>
        <w:t>*</w:t>
      </w:r>
    </w:p>
    <w:p w:rsidR="00DE72C3" w:rsidRDefault="009A69B2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44416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267970</wp:posOffset>
            </wp:positionV>
            <wp:extent cx="6711950" cy="9235440"/>
            <wp:effectExtent l="0" t="0" r="0" b="3810"/>
            <wp:wrapNone/>
            <wp:docPr id="27" name="Picture 4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920750</wp:posOffset>
                </wp:positionH>
                <wp:positionV relativeFrom="page">
                  <wp:posOffset>1965960</wp:posOffset>
                </wp:positionV>
                <wp:extent cx="5672455" cy="5550535"/>
                <wp:effectExtent l="0" t="3810" r="0" b="0"/>
                <wp:wrapNone/>
                <wp:docPr id="2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2455" cy="5550535"/>
                        </a:xfrm>
                        <a:prstGeom prst="rect">
                          <a:avLst/>
                        </a:prstGeom>
                        <a:solidFill>
                          <a:srgbClr val="F8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72.5pt;margin-top:154.8pt;width:446.65pt;height:437.0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MxHgQIAAP4EAAAOAAAAZHJzL2Uyb0RvYy54bWysVNuO0zAQfUfiHyy/d3MhaZto09WySxDS&#10;AisWPsC1ncbCsY3tNl0Q/87YaUsXeECIPriezHh8zswZX17tB4l23DqhVYOzixQjrqhmQm0a/Olj&#10;O1ti5DxRjEiteIMfucNXq+fPLkdT81z3WjJuESRRrh5Ng3vvTZ0kjvZ8IO5CG67A2Wk7EA+m3STM&#10;khGyDzLJ03SejNoyYzXlzsHX28mJVzF/13Hq33ed4x7JBgM2H1cb13VYk9UlqTeWmF7QAwzyDygG&#10;IhRcekp1SzxBWyt+SzUIarXTnb+gekh01wnKIwdgk6W/sHnoieGRCxTHmVOZ3P9LS9/t7i0SrMH5&#10;HCNFBujRB6gaURvJ0YsyFGg0roa4B3NvA0Vn7jT97JDSNz2E8Wtr9dhzwgBWFuKTJweC4eAoWo9v&#10;NYP0ZOt1rNW+s0NICFVA+9iSx1NL+N4jCh/L+SIvyhIjCr6yLNNywpSQ+njcWOdfcz2gsGmwBfQx&#10;PdndOR/gkPoYEuFrKVgrpIyG3axvpEU7Avpol23VVpEBsDwPkyoEKx2OTRmnL4AS7gi+gDf2+1uV&#10;5UX6Mq9m7Xy5mBVtUc6qRbqcpVn1spqnRVXctt8DwKyoe8EYV3dC8aP2suLvenuYgkk1UX1obHBV&#10;5mXk/gS9OyeZxt+fSA7CwyhKMTR4eQoidejsK8WANqk9EXLaJ0/hxypDDY7/sSpRB6H1k4TWmj2C&#10;DKyGJsEowqMBm17brxiNMIANdl+2xHKM5BsFUqqyoggTG42iXORg2HPP+txDFIVUDfYYTdsbP035&#10;1lix6eGmLBZG6WuQXyeiMII0J1QH0cKQRQaHByFM8bkdo34+W6sfAAAA//8DAFBLAwQUAAYACAAA&#10;ACEA7ZmsRuIAAAANAQAADwAAAGRycy9kb3ducmV2LnhtbEyPwU7DMBBE70j8g7VIXBC1m0AbQpwq&#10;QsCJA5QeetzEJo6I11Hspilfj3uC2452NPOm2My2Z5MefedIwnIhgGlqnOqolbD7fLnNgPmApLB3&#10;pCWctIdNeXlRYK7ckT70tA0tiyHkc5RgQhhyzn1jtEW/cIOm+Ptyo8UQ5dhyNeIxhtueJ0KsuMWO&#10;YoPBQT8Z3XxvD1YCqucdr0/Jzf596qrq9c0k6sdIeX01V4/Agp7DnxnO+BEdyshUuwMpz/qo7+7j&#10;liAhFQ8rYGeHSLMUWB2vZZaugZcF/7+i/AUAAP//AwBQSwECLQAUAAYACAAAACEAtoM4kv4AAADh&#10;AQAAEwAAAAAAAAAAAAAAAAAAAAAAW0NvbnRlbnRfVHlwZXNdLnhtbFBLAQItABQABgAIAAAAIQA4&#10;/SH/1gAAAJQBAAALAAAAAAAAAAAAAAAAAC8BAABfcmVscy8ucmVsc1BLAQItABQABgAIAAAAIQCh&#10;2MxHgQIAAP4EAAAOAAAAAAAAAAAAAAAAAC4CAABkcnMvZTJvRG9jLnhtbFBLAQItABQABgAIAAAA&#10;IQDtmaxG4gAAAA0BAAAPAAAAAAAAAAAAAAAAANsEAABkcnMvZG93bnJldi54bWxQSwUGAAAAAAQA&#10;BADzAAAA6gUAAAAA&#10;" fillcolor="#f8f9f9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4648200</wp:posOffset>
                </wp:positionH>
                <wp:positionV relativeFrom="page">
                  <wp:posOffset>667385</wp:posOffset>
                </wp:positionV>
                <wp:extent cx="1941830" cy="441960"/>
                <wp:effectExtent l="0" t="635" r="1270" b="0"/>
                <wp:wrapNone/>
                <wp:docPr id="2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830" cy="441960"/>
                        </a:xfrm>
                        <a:prstGeom prst="rect">
                          <a:avLst/>
                        </a:prstGeom>
                        <a:solidFill>
                          <a:srgbClr val="F8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366pt;margin-top:52.55pt;width:152.9pt;height:34.8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BEgAIAAP0EAAAOAAAAZHJzL2Uyb0RvYy54bWysVNuO0zAQfUfiHyy/d5N03d0marraC0FI&#10;C6xY+ADXdhoLxza223RB/Dtjpy1d4AEh+uB6MuPxOTNnvLja9QpthfPS6BoXZzlGQjPDpV7X+NPH&#10;ZjLHyAeqOVVGixo/CY+vli9fLAZbianpjOLCIUiifTXYGnch2CrLPOtET/2ZsUKDszWupwFMt864&#10;owNk71U2zfOLbDCOW2eY8B6+3o1OvEz521aw8L5tvQhI1RiwhbS6tK7imi0XtFo7ajvJ9jDoP6Do&#10;qdRw6THVHQ0UbZz8LVUvmTPetOGMmT4zbSuZSByATZH/wuaxo1YkLlAcb49l8v8vLXu3fXBI8hpP&#10;Zxhp2kOPPkDVqF4rgc5JLNBgfQVxj/bBRYre3hv22SNtbjsIE9fOmaETlAOsIsZnzw5Ew8NRtBre&#10;Gg7p6SaYVKtd6/qYEKqAdqklT8eWiF1ADD4WJSnm59A5Bj5CivIi9Syj1eG0dT68FqZHcVNjB+BT&#10;drq99yGiodUhJKE3SvJGKpUMt17dKoe2FOTRzJuyKRMBIHkapnQM1iYeGzOOXwAk3BF9EW5q97ey&#10;mJL8ZlpOmov55YQ0ZDYpL/P5JC/KGwBPSnLXfI8AC1J1knOh76UWB+kV5O9aux+CUTRJfGiocTmD&#10;JiZep+j9Kck8/f5EspcBJlHJvsbzYxCtYmNfaQ60aRWoVOM+ew4/VRlqcPhPVUkyiJ0fFbQy/AlU&#10;4Aw0CfoJbwZsOuO+YjTA/NXYf9lQJzBSbzQoqSwIiQObDDK7nILhTj2rUw/VDFLVOGA0bm/DOOQb&#10;6+S6g5uKVBhtrkF9rUzCiMocUe01CzOWGOzfgzjEp3aK+vlqLX8AAAD//wMAUEsDBBQABgAIAAAA&#10;IQAJx6ey4QAAAAwBAAAPAAAAZHJzL2Rvd25yZXYueG1sTI/BTsMwEETvSPyDtUhcEHWaAqlCnCpC&#10;wIkDlB56dOIljojXUeymKV/P9gS3Hc1odl6xmV0vJhxD50nBcpGAQGq86ahVsPt8uV2DCFGT0b0n&#10;VHDCAJvy8qLQufFH+sBpG1vBJRRyrcDGOORShsai02HhByT2vvzodGQ5ttKM+sjlrpdpkjxIpzvi&#10;D1YP+GSx+d4enAJtnneyPqU3+/epq6rXN5uaH6vU9dVcPYKIOMe/MJzn83QoeVPtD2SC6BVkq5RZ&#10;IhvJ/RLEOZGsMqap+cruMpBlIf9DlL8AAAD//wMAUEsBAi0AFAAGAAgAAAAhALaDOJL+AAAA4QEA&#10;ABMAAAAAAAAAAAAAAAAAAAAAAFtDb250ZW50X1R5cGVzXS54bWxQSwECLQAUAAYACAAAACEAOP0h&#10;/9YAAACUAQAACwAAAAAAAAAAAAAAAAAvAQAAX3JlbHMvLnJlbHNQSwECLQAUAAYACAAAACEAqNBw&#10;RIACAAD9BAAADgAAAAAAAAAAAAAAAAAuAgAAZHJzL2Uyb0RvYy54bWxQSwECLQAUAAYACAAAACEA&#10;CcensuEAAAAMAQAADwAAAAAAAAAAAAAAAADaBAAAZHJzL2Rvd25yZXYueG1sUEsFBgAAAAAEAAQA&#10;8wAAAOgFAAAAAA==&#10;" fillcolor="#f8f9f9" stroked="f">
                <w10:wrap anchorx="page" anchory="page"/>
              </v:rect>
            </w:pict>
          </mc:Fallback>
        </mc:AlternateContent>
      </w:r>
    </w:p>
    <w:p w:rsidR="00DE72C3" w:rsidRDefault="009A69B2">
      <w:pPr>
        <w:framePr w:wrap="none" w:vAnchor="page" w:hAnchor="page" w:x="1393" w:y="101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53100" cy="495300"/>
            <wp:effectExtent l="0" t="0" r="0" b="0"/>
            <wp:docPr id="1" name="Picture 1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2C3" w:rsidRDefault="00FD771C">
      <w:pPr>
        <w:pStyle w:val="50"/>
        <w:framePr w:w="8933" w:h="250" w:hRule="exact" w:wrap="none" w:vAnchor="page" w:hAnchor="page" w:x="1451" w:y="2454"/>
        <w:shd w:val="clear" w:color="auto" w:fill="auto"/>
        <w:spacing w:line="170" w:lineRule="exact"/>
        <w:ind w:left="849" w:right="753"/>
        <w:jc w:val="center"/>
      </w:pPr>
      <w:bookmarkStart w:id="11" w:name="bookmark10"/>
      <w:r>
        <w:rPr>
          <w:rStyle w:val="51"/>
          <w:b/>
          <w:bCs/>
        </w:rPr>
        <w:t>ОТЧЕТ ЗА ПРИХОДИТЕ И РАЗХОДИТЕ ОТ СТОПАНСКА ДЕЙНОСТ ЗА 2018 ГОДИНА</w:t>
      </w:r>
      <w:bookmarkEnd w:id="11"/>
    </w:p>
    <w:p w:rsidR="00DE72C3" w:rsidRDefault="00FD771C">
      <w:pPr>
        <w:pStyle w:val="a2"/>
        <w:framePr w:wrap="none" w:vAnchor="page" w:hAnchor="page" w:x="3371" w:y="2699"/>
        <w:shd w:val="clear" w:color="auto" w:fill="auto"/>
        <w:spacing w:line="130" w:lineRule="exact"/>
      </w:pPr>
      <w:r>
        <w:rPr>
          <w:rStyle w:val="a3"/>
          <w:b/>
          <w:bCs/>
        </w:rPr>
        <w:t>(Попълва се само ако предприятието извършва стопанска дейност)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6"/>
        <w:gridCol w:w="518"/>
        <w:gridCol w:w="1157"/>
        <w:gridCol w:w="1171"/>
      </w:tblGrid>
      <w:tr w:rsidR="00DE72C3">
        <w:trPr>
          <w:trHeight w:hRule="exact" w:val="250"/>
        </w:trPr>
        <w:tc>
          <w:tcPr>
            <w:tcW w:w="60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Наименование на разходите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73" w:lineRule="exact"/>
              <w:jc w:val="right"/>
            </w:pPr>
            <w:r>
              <w:rPr>
                <w:rStyle w:val="2b"/>
              </w:rPr>
              <w:t>Код на реда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Сума -хил.лв.</w:t>
            </w:r>
          </w:p>
        </w:tc>
      </w:tr>
      <w:tr w:rsidR="00DE72C3">
        <w:trPr>
          <w:trHeight w:hRule="exact" w:val="403"/>
        </w:trPr>
        <w:tc>
          <w:tcPr>
            <w:tcW w:w="60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DE72C3">
            <w:pPr>
              <w:framePr w:w="8933" w:h="8755" w:wrap="none" w:vAnchor="page" w:hAnchor="page" w:x="1451" w:y="3097"/>
            </w:pPr>
          </w:p>
        </w:tc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DE72C3">
            <w:pPr>
              <w:framePr w:w="8933" w:h="8755" w:wrap="none" w:vAnchor="page" w:hAnchor="page" w:x="1451" w:y="3097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60" w:line="130" w:lineRule="exact"/>
              <w:jc w:val="center"/>
            </w:pPr>
            <w:r>
              <w:rPr>
                <w:rStyle w:val="2b"/>
              </w:rPr>
              <w:t>текуща</w:t>
            </w:r>
          </w:p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2b"/>
              </w:rPr>
              <w:t>година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60" w:line="130" w:lineRule="exact"/>
              <w:jc w:val="center"/>
            </w:pPr>
            <w:r>
              <w:rPr>
                <w:rStyle w:val="2b"/>
              </w:rPr>
              <w:t>предходна</w:t>
            </w:r>
          </w:p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2b"/>
              </w:rPr>
              <w:t>година</w:t>
            </w: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</w:t>
            </w: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160"/>
            </w:pPr>
            <w:r>
              <w:rPr>
                <w:rStyle w:val="2c"/>
              </w:rPr>
              <w:t>А. Разходи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160"/>
            </w:pPr>
            <w:r>
              <w:rPr>
                <w:rStyle w:val="2c"/>
              </w:rPr>
              <w:t>1. Разходи за оперативна дейност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160"/>
            </w:pPr>
            <w:r>
              <w:rPr>
                <w:rStyle w:val="2b"/>
              </w:rPr>
              <w:t>Намаление на запасите от продукция и незавършено производство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160"/>
            </w:pPr>
            <w:r>
              <w:rPr>
                <w:rStyle w:val="2b"/>
              </w:rPr>
              <w:t>Разходи за суровини, материали и външни услуги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10200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4</w:t>
            </w:r>
          </w:p>
        </w:tc>
      </w:tr>
      <w:tr w:rsidR="00DE72C3">
        <w:trPr>
          <w:trHeight w:hRule="exact" w:val="21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220"/>
            </w:pPr>
            <w:r>
              <w:rPr>
                <w:rStyle w:val="2b"/>
              </w:rPr>
              <w:t>Суровини и материали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10210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2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220"/>
            </w:pPr>
            <w:r>
              <w:rPr>
                <w:rStyle w:val="2b"/>
              </w:rPr>
              <w:t>Външни услуги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10220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4</w:t>
            </w: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160"/>
            </w:pPr>
            <w:r>
              <w:rPr>
                <w:rStyle w:val="2b"/>
              </w:rPr>
              <w:t>Разходи за персонала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10300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в това число: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Разходи за възнаграждения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10310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Разходи за осигуровки (към осигурителни фондове)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10320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от тях: осигуровки, свързани с пенсии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10321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160"/>
            </w:pPr>
            <w:r>
              <w:rPr>
                <w:rStyle w:val="2b"/>
              </w:rPr>
              <w:t>Разходи за амортизация и обезценка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10400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</w:tr>
      <w:tr w:rsidR="00DE72C3">
        <w:trPr>
          <w:trHeight w:hRule="exact" w:val="21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220"/>
            </w:pPr>
            <w:r>
              <w:rPr>
                <w:rStyle w:val="2b"/>
              </w:rPr>
              <w:t>Разходи за амортизация и обезценка на дълготрайни материални и нематериални активи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10410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Разходи за амортизация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10411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Разходи от обезценка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10412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220"/>
            </w:pPr>
            <w:r>
              <w:rPr>
                <w:rStyle w:val="2b"/>
              </w:rPr>
              <w:t>Разходи от обезценка на текущи (краткотрайни) активи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10420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160"/>
            </w:pPr>
            <w:r>
              <w:rPr>
                <w:rStyle w:val="2b"/>
              </w:rPr>
              <w:t>Други разходи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10500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в това число: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Балансова стойност на продадените активи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10510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Провизии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10520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Общо за група 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10000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4</w:t>
            </w:r>
          </w:p>
        </w:tc>
      </w:tr>
      <w:tr w:rsidR="00DE72C3">
        <w:trPr>
          <w:trHeight w:hRule="exact" w:val="21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  <w:lang w:val="en-US" w:eastAsia="en-US" w:bidi="en-US"/>
              </w:rPr>
              <w:t xml:space="preserve">li. </w:t>
            </w:r>
            <w:r>
              <w:rPr>
                <w:rStyle w:val="2c"/>
              </w:rPr>
              <w:t>Финансови разходи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403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54" w:lineRule="exact"/>
              <w:ind w:left="160"/>
            </w:pPr>
            <w:r>
              <w:rPr>
                <w:rStyle w:val="2b"/>
              </w:rPr>
              <w:t>Разходи от обезценка на финансови активи, включително инвестициите, признати като текущи (краткосрочни) активи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11100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в т.ч. отрицателни разлики от промяна на валутни курсове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11110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160"/>
            </w:pPr>
            <w:r>
              <w:rPr>
                <w:rStyle w:val="2b"/>
              </w:rPr>
              <w:t>Разходи за лихви и други финансови разходи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11200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в това число: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160"/>
            </w:pPr>
            <w:r>
              <w:rPr>
                <w:rStyle w:val="2b"/>
              </w:rPr>
              <w:t>Разходи, свързани с предприятия от група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11210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left="160"/>
            </w:pPr>
            <w:r>
              <w:rPr>
                <w:rStyle w:val="2b"/>
              </w:rPr>
              <w:t>Отрицателни разлики от операции с Финансови активи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11220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Общо за група II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11000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</w:tr>
      <w:tr w:rsidR="00DE72C3">
        <w:trPr>
          <w:trHeight w:hRule="exact" w:val="21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Б. Печалба от обичайна дейност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14000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</w:t>
            </w: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Общо разходи (1 + II)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13000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4</w:t>
            </w:r>
          </w:p>
        </w:tc>
      </w:tr>
      <w:tr w:rsidR="00DE72C3">
        <w:trPr>
          <w:trHeight w:hRule="exact" w:val="22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В. Счетоводна печалба (общо приходи - общо разходи)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14100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</w:t>
            </w: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  <w:lang w:val="en-US" w:eastAsia="en-US" w:bidi="en-US"/>
              </w:rPr>
              <w:t xml:space="preserve">III. </w:t>
            </w:r>
            <w:r>
              <w:rPr>
                <w:rStyle w:val="2c"/>
              </w:rPr>
              <w:t>Разходи за данъци от печалбата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14200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both"/>
            </w:pPr>
            <w:proofErr w:type="spellStart"/>
            <w:r>
              <w:rPr>
                <w:rStyle w:val="2c"/>
                <w:lang w:val="en-US" w:eastAsia="en-US" w:bidi="en-US"/>
              </w:rPr>
              <w:t>IV.flpyi</w:t>
            </w:r>
            <w:proofErr w:type="spellEnd"/>
            <w:r>
              <w:rPr>
                <w:rStyle w:val="2c"/>
                <w:lang w:val="en-US" w:eastAsia="en-US" w:bidi="en-US"/>
              </w:rPr>
              <w:t xml:space="preserve"> </w:t>
            </w:r>
            <w:r>
              <w:rPr>
                <w:rStyle w:val="2c"/>
              </w:rPr>
              <w:t>и данъци, алтернативни на корпоративния данък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14300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8755" w:wrap="none" w:vAnchor="page" w:hAnchor="page" w:x="1451" w:y="309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tabs>
                <w:tab w:val="left" w:leader="dot" w:pos="5530"/>
              </w:tabs>
              <w:spacing w:after="0" w:line="130" w:lineRule="exact"/>
              <w:jc w:val="both"/>
            </w:pPr>
            <w:r>
              <w:rPr>
                <w:rStyle w:val="2b"/>
              </w:rPr>
              <w:t xml:space="preserve">Г. </w:t>
            </w:r>
            <w:r>
              <w:rPr>
                <w:rStyle w:val="2c"/>
              </w:rPr>
              <w:t xml:space="preserve">Печалба (В </w:t>
            </w:r>
            <w:r>
              <w:rPr>
                <w:rStyle w:val="2b"/>
              </w:rPr>
              <w:t xml:space="preserve">- </w:t>
            </w:r>
            <w:r>
              <w:rPr>
                <w:rStyle w:val="2c"/>
                <w:lang w:val="en-US" w:eastAsia="en-US" w:bidi="en-US"/>
              </w:rPr>
              <w:t xml:space="preserve">111 </w:t>
            </w:r>
            <w:r>
              <w:rPr>
                <w:rStyle w:val="2b"/>
              </w:rPr>
              <w:t xml:space="preserve">- </w:t>
            </w:r>
            <w:r>
              <w:rPr>
                <w:rStyle w:val="2c"/>
              </w:rPr>
              <w:t xml:space="preserve">IV) </w:t>
            </w:r>
            <w:r>
              <w:rPr>
                <w:rStyle w:val="2c"/>
              </w:rPr>
              <w:tab/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14400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ind w:right="160"/>
              <w:jc w:val="right"/>
            </w:pPr>
            <w:r>
              <w:rPr>
                <w:rStyle w:val="2c"/>
              </w:rPr>
              <w:t>1</w:t>
            </w:r>
          </w:p>
        </w:tc>
      </w:tr>
      <w:tr w:rsidR="00DE72C3">
        <w:trPr>
          <w:trHeight w:hRule="exact" w:val="317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 xml:space="preserve">Всичко (Общо разходи + </w:t>
            </w:r>
            <w:r>
              <w:rPr>
                <w:rStyle w:val="2c"/>
                <w:lang w:val="en-US" w:eastAsia="en-US" w:bidi="en-US"/>
              </w:rPr>
              <w:t xml:space="preserve">III </w:t>
            </w:r>
            <w:r>
              <w:rPr>
                <w:rStyle w:val="2c"/>
              </w:rPr>
              <w:t>+ IV + Г)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14500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8755" w:wrap="none" w:vAnchor="page" w:hAnchor="page" w:x="1451" w:y="3097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5</w:t>
            </w:r>
          </w:p>
        </w:tc>
      </w:tr>
    </w:tbl>
    <w:p w:rsidR="00DE72C3" w:rsidRDefault="009A69B2">
      <w:pPr>
        <w:framePr w:wrap="none" w:vAnchor="page" w:hAnchor="page" w:x="2367" w:y="1192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429125" cy="1228725"/>
            <wp:effectExtent l="0" t="0" r="9525" b="9525"/>
            <wp:docPr id="2" name="Picture 2" descr="C:\Users\User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2C3" w:rsidRDefault="00DE72C3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ge">
                  <wp:posOffset>658495</wp:posOffset>
                </wp:positionV>
                <wp:extent cx="5687695" cy="5068570"/>
                <wp:effectExtent l="0" t="1270" r="1270" b="0"/>
                <wp:wrapNone/>
                <wp:docPr id="2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7695" cy="5068570"/>
                        </a:xfrm>
                        <a:prstGeom prst="rect">
                          <a:avLst/>
                        </a:prstGeom>
                        <a:solidFill>
                          <a:srgbClr val="F7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71.05pt;margin-top:51.85pt;width:447.85pt;height:399.1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Zk6ggIAAP4EAAAOAAAAZHJzL2Uyb0RvYy54bWysVG1v0zAQ/o7Ef7D8vc0LSZtES6dtJQhp&#10;wMTgB7i201g4drDdphviv3N21tIBHxCiH1xf7nx+nrvnfHF56CXac2OFVjVO5jFGXFHNhNrW+POn&#10;ZlZgZB1RjEiteI0fuMWXq5cvLsah4qnutGTcIEiibDUONe6cG6oosrTjPbFzPXAFzlabnjgwzTZi&#10;hoyQvZdRGseLaNSGDUZTbi18XU9OvAr525ZT96FtLXdI1hiwubCasG78Gq0uSLU1ZOgEfYJB/gFF&#10;T4SCS0+p1sQRtDPit1S9oEZb3bo51X2k21ZQHjgAmyT+hc19RwYeuEBx7HAqk/1/aen7/Z1BgtU4&#10;zTBSpIcefYSqEbWVHL1KfIHGwVYQdz/cGU/RDreafrFI6ZsOwviVMXrsOGEAK8RHzw54w8JRtBnf&#10;aQbpyc7pUKtDa3qfEKqADqElD6eW8INDFD7mi2K5KHOMKPjyeFHky9C0iFTH44Ox7g3XPfKbGhtA&#10;H9KT/a11AB9CjyEBvpaCNULKYJjt5kYatCegj2bZFE3hGcMRex4mlQ9W2h+b3NMXQAl3eJ/HG/r9&#10;rUzSLL5Oy1kD0GdZk+WzchkXszgpr8tFnJXZuvnuASZZ1QnGuLoVih+1l2R/19unKZhUE9SHxhqX&#10;eZoH7s/Q23OScfj9iWQvHIyiFH2Ni1MQqXxnXysGtEnliJDTPnoOP5QManD8D1UJOvCtnyS00ewB&#10;ZGA0NAlGER4N2HTaPGI0wgDW2H7dEcMxkm8VSKlMssxPbDCyfJmCYc49m3MPURRS1dhhNG1v3DTl&#10;u8GIbQc3JaEwSl+B/FoRhOGlOaEC3N6AIQsMnh4EP8Xndoj6+WytfgAAAP//AwBQSwMEFAAGAAgA&#10;AAAhAOHbvMneAAAADAEAAA8AAABkcnMvZG93bnJldi54bWxMT01Lw0AUvAv+h+UJXqTdTS02jdkU&#10;ETwJBVtRj9vsMwlm38bdbZv663096W2GGeajXI2uFwcMsfOkIZsqEEi1tx01Gl63T5McREyGrOk9&#10;oYYTRlhVlxelKaw/0gseNqkRHEKxMBralIZCyli36Eyc+gGJtU8fnElMQyNtMEcOd72cKXUnnemI&#10;G1oz4GOL9ddm77gkmVN4X+fxeb39ucnTx9v33Dmtr6/Gh3sQCcf0Z4bzfJ4OFW/a+T3ZKHrm81nG&#10;VgbqdgHi7GDAb3YalipbgqxK+f9E9QsAAP//AwBQSwECLQAUAAYACAAAACEAtoM4kv4AAADhAQAA&#10;EwAAAAAAAAAAAAAAAAAAAAAAW0NvbnRlbnRfVHlwZXNdLnhtbFBLAQItABQABgAIAAAAIQA4/SH/&#10;1gAAAJQBAAALAAAAAAAAAAAAAAAAAC8BAABfcmVscy8ucmVsc1BLAQItABQABgAIAAAAIQB3XZk6&#10;ggIAAP4EAAAOAAAAAAAAAAAAAAAAAC4CAABkcnMvZTJvRG9jLnhtbFBLAQItABQABgAIAAAAIQDh&#10;27zJ3gAAAAwBAAAPAAAAAAAAAAAAAAAAANwEAABkcnMvZG93bnJldi54bWxQSwUGAAAAAAQABADz&#10;AAAA5wUAAAAA&#10;" fillcolor="#f7f8f8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2"/>
        <w:gridCol w:w="518"/>
        <w:gridCol w:w="1291"/>
        <w:gridCol w:w="1325"/>
      </w:tblGrid>
      <w:tr w:rsidR="00DE72C3">
        <w:trPr>
          <w:trHeight w:hRule="exact" w:val="264"/>
        </w:trPr>
        <w:tc>
          <w:tcPr>
            <w:tcW w:w="58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Наименование на приходите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78" w:lineRule="exact"/>
              <w:jc w:val="both"/>
            </w:pPr>
            <w:r>
              <w:rPr>
                <w:rStyle w:val="2b"/>
              </w:rPr>
              <w:t>Код на реда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 xml:space="preserve">Сума </w:t>
            </w:r>
            <w:r>
              <w:rPr>
                <w:rStyle w:val="2c"/>
              </w:rPr>
              <w:t xml:space="preserve">- </w:t>
            </w:r>
            <w:r>
              <w:rPr>
                <w:rStyle w:val="2b"/>
              </w:rPr>
              <w:t>хил. лв.</w:t>
            </w:r>
          </w:p>
        </w:tc>
      </w:tr>
      <w:tr w:rsidR="00DE72C3">
        <w:trPr>
          <w:trHeight w:hRule="exact" w:val="398"/>
        </w:trPr>
        <w:tc>
          <w:tcPr>
            <w:tcW w:w="58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DE72C3">
            <w:pPr>
              <w:framePr w:w="8957" w:h="7982" w:wrap="none" w:vAnchor="page" w:hAnchor="page" w:x="1422" w:y="1038"/>
            </w:pPr>
          </w:p>
        </w:tc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DE72C3">
            <w:pPr>
              <w:framePr w:w="8957" w:h="7982" w:wrap="none" w:vAnchor="page" w:hAnchor="page" w:x="1422" w:y="1038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60" w:line="130" w:lineRule="exact"/>
              <w:jc w:val="center"/>
            </w:pPr>
            <w:r>
              <w:rPr>
                <w:rStyle w:val="2b"/>
              </w:rPr>
              <w:t>текуща</w:t>
            </w:r>
          </w:p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2b"/>
              </w:rPr>
              <w:t>година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60" w:line="130" w:lineRule="exact"/>
              <w:jc w:val="center"/>
            </w:pPr>
            <w:r>
              <w:rPr>
                <w:rStyle w:val="2b"/>
              </w:rPr>
              <w:t>предходна</w:t>
            </w:r>
          </w:p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2b"/>
              </w:rPr>
              <w:t>година</w:t>
            </w:r>
          </w:p>
        </w:tc>
      </w:tr>
      <w:tr w:rsidR="00DE72C3">
        <w:trPr>
          <w:trHeight w:hRule="exact" w:val="211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c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</w:t>
            </w:r>
          </w:p>
        </w:tc>
      </w:tr>
      <w:tr w:rsidR="00DE72C3">
        <w:trPr>
          <w:trHeight w:hRule="exact" w:val="211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c"/>
              </w:rPr>
              <w:t>А. Приходи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18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c"/>
              </w:rPr>
              <w:t>1. Приходи от оперативна дейност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19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b"/>
              </w:rPr>
              <w:t>Нетни приходи от продажби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15100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б</w:t>
            </w:r>
          </w:p>
        </w:tc>
      </w:tr>
      <w:tr w:rsidR="00DE72C3">
        <w:trPr>
          <w:trHeight w:hRule="exact" w:val="206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240"/>
            </w:pPr>
            <w:r>
              <w:rPr>
                <w:rStyle w:val="2b"/>
              </w:rPr>
              <w:t>Продукция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15110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18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240"/>
            </w:pPr>
            <w:r>
              <w:rPr>
                <w:rStyle w:val="2b"/>
              </w:rPr>
              <w:t>Стоки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15120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6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240"/>
            </w:pPr>
            <w:r>
              <w:rPr>
                <w:rStyle w:val="2b"/>
              </w:rPr>
              <w:t>Услуги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15130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5</w:t>
            </w:r>
          </w:p>
        </w:tc>
      </w:tr>
      <w:tr w:rsidR="00DE72C3">
        <w:trPr>
          <w:trHeight w:hRule="exact" w:val="20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/>
            </w:pPr>
            <w:r>
              <w:rPr>
                <w:rStyle w:val="2b"/>
              </w:rPr>
              <w:t>в това число: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19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/>
            </w:pPr>
            <w:r>
              <w:rPr>
                <w:rStyle w:val="2b"/>
              </w:rPr>
              <w:t>Приходи от търговско-посредническа дейност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15131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6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/>
            </w:pPr>
            <w:r>
              <w:rPr>
                <w:rStyle w:val="2b"/>
              </w:rPr>
              <w:t>Приходи от наеми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15132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</w:t>
            </w:r>
          </w:p>
        </w:tc>
      </w:tr>
      <w:tr w:rsidR="00DE72C3">
        <w:trPr>
          <w:trHeight w:hRule="exact" w:val="19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/>
            </w:pPr>
            <w:r>
              <w:rPr>
                <w:rStyle w:val="2b"/>
              </w:rPr>
              <w:t>Приходи от промишлени услуги, вкл. от услугите по производство на ишлеме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15133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6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b"/>
              </w:rPr>
              <w:t>Увеличение на запасите от продукция и незавършено производство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15200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19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b"/>
              </w:rPr>
              <w:t>Разходи за придобиване на активи по стопански начин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15300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19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b"/>
              </w:rPr>
              <w:t>Други приходи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15400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/>
            </w:pPr>
            <w:r>
              <w:rPr>
                <w:rStyle w:val="2b"/>
              </w:rPr>
              <w:t>в това число: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240"/>
            </w:pPr>
            <w:r>
              <w:rPr>
                <w:rStyle w:val="2b"/>
              </w:rPr>
              <w:t>Приходи от финансирания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15410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/>
            </w:pPr>
            <w:r>
              <w:rPr>
                <w:rStyle w:val="2b"/>
              </w:rPr>
              <w:t>от тях: от правителството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15411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19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b"/>
              </w:rPr>
              <w:t>Приходи от продажби на суровини и материали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15420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b"/>
              </w:rPr>
              <w:t>Приходи от продажби на дълготрайни активи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15430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19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Общо за група 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15000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5</w:t>
            </w:r>
          </w:p>
        </w:tc>
      </w:tr>
      <w:tr w:rsidR="00DE72C3">
        <w:trPr>
          <w:trHeight w:hRule="exact" w:val="206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II. Финансови приходи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b"/>
              </w:rPr>
              <w:t>Приходи от участия в дъщерни, асоциирани и смесени предприятия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16100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19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/>
            </w:pPr>
            <w:r>
              <w:rPr>
                <w:rStyle w:val="2b"/>
              </w:rPr>
              <w:t xml:space="preserve">в т. </w:t>
            </w:r>
            <w:r>
              <w:rPr>
                <w:rStyle w:val="2c"/>
              </w:rPr>
              <w:t xml:space="preserve">ч. </w:t>
            </w:r>
            <w:r>
              <w:rPr>
                <w:rStyle w:val="2b"/>
              </w:rPr>
              <w:t xml:space="preserve">приходи от участия </w:t>
            </w:r>
            <w:r>
              <w:rPr>
                <w:rStyle w:val="2c"/>
              </w:rPr>
              <w:t xml:space="preserve">о </w:t>
            </w:r>
            <w:r>
              <w:rPr>
                <w:rStyle w:val="2b"/>
              </w:rPr>
              <w:t>предприятия от група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16110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_Приходи от други инвестиции и заеми, признати като нетекущи (дългосрочни) активи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16200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0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/>
            </w:pPr>
            <w:r>
              <w:rPr>
                <w:rStyle w:val="2b"/>
              </w:rPr>
              <w:t>в т. ч. приходи от предприятия от група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16210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98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92" w:lineRule="exact"/>
              <w:ind w:left="340" w:hanging="160"/>
            </w:pPr>
            <w:r>
              <w:rPr>
                <w:rStyle w:val="2b"/>
              </w:rPr>
              <w:t>Други лихви и финансови приходи в това число: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16300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30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b"/>
              </w:rPr>
              <w:t>Приходи от предприятия от група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16310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19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b"/>
              </w:rPr>
              <w:t>Положителни разлики от операции с финансови активи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16320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ind w:left="340" w:hanging="160"/>
            </w:pPr>
            <w:r>
              <w:rPr>
                <w:rStyle w:val="2b"/>
              </w:rPr>
              <w:t>Положителни разлики от промяна на валутни курсове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16330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19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tabs>
                <w:tab w:val="left" w:leader="dot" w:pos="4267"/>
                <w:tab w:val="left" w:leader="dot" w:pos="4315"/>
              </w:tabs>
              <w:spacing w:after="0" w:line="130" w:lineRule="exact"/>
              <w:jc w:val="both"/>
            </w:pPr>
            <w:r>
              <w:rPr>
                <w:rStyle w:val="2c"/>
              </w:rPr>
              <w:t xml:space="preserve">Общо за група II </w:t>
            </w:r>
            <w:r>
              <w:rPr>
                <w:rStyle w:val="2c"/>
              </w:rPr>
              <w:tab/>
            </w:r>
            <w:r>
              <w:rPr>
                <w:rStyle w:val="2c"/>
              </w:rPr>
              <w:tab/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16000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о</w:t>
            </w:r>
          </w:p>
        </w:tc>
      </w:tr>
      <w:tr w:rsidR="00DE72C3">
        <w:trPr>
          <w:trHeight w:hRule="exact" w:val="19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Б. Загуба от обичайна дейност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19000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о</w:t>
            </w:r>
          </w:p>
        </w:tc>
      </w:tr>
      <w:tr w:rsidR="00DE72C3">
        <w:trPr>
          <w:trHeight w:hRule="exact" w:val="19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Общо приходи (1 +1|) 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18000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5</w:t>
            </w:r>
          </w:p>
        </w:tc>
      </w:tr>
      <w:tr w:rsidR="00DE72C3">
        <w:trPr>
          <w:trHeight w:hRule="exact" w:val="206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В. Счетоводна загуба (общо приходи - общо разходи)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19100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о</w:t>
            </w:r>
          </w:p>
        </w:tc>
      </w:tr>
      <w:tr w:rsidR="00DE72C3">
        <w:trPr>
          <w:trHeight w:hRule="exact" w:val="20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tabs>
                <w:tab w:val="left" w:leader="dot" w:pos="5683"/>
              </w:tabs>
              <w:spacing w:after="0" w:line="130" w:lineRule="exact"/>
              <w:jc w:val="both"/>
            </w:pPr>
            <w:r>
              <w:rPr>
                <w:rStyle w:val="2c"/>
              </w:rPr>
              <w:t xml:space="preserve">Г. Загуба (В+ 111 +IV) </w:t>
            </w:r>
            <w:r>
              <w:rPr>
                <w:rStyle w:val="2c"/>
              </w:rPr>
              <w:tab/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19200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7" w:h="7982" w:wrap="none" w:vAnchor="page" w:hAnchor="page" w:x="1422" w:y="103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30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tabs>
                <w:tab w:val="left" w:leader="dot" w:pos="5650"/>
              </w:tabs>
              <w:spacing w:after="0" w:line="130" w:lineRule="exact"/>
              <w:jc w:val="both"/>
            </w:pPr>
            <w:r>
              <w:rPr>
                <w:rStyle w:val="2c"/>
              </w:rPr>
              <w:t xml:space="preserve">Всичко (Общо приходи + Г) ” </w:t>
            </w:r>
            <w:r>
              <w:rPr>
                <w:rStyle w:val="2c"/>
                <w:vertAlign w:val="superscript"/>
              </w:rPr>
              <w:t>1</w:t>
            </w:r>
            <w:r>
              <w:rPr>
                <w:rStyle w:val="2c"/>
              </w:rPr>
              <w:t xml:space="preserve"> </w:t>
            </w:r>
            <w:r>
              <w:rPr>
                <w:rStyle w:val="2c"/>
              </w:rPr>
              <w:tab/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19500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7" w:h="7982" w:wrap="none" w:vAnchor="page" w:hAnchor="page" w:x="1422" w:y="1038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5</w:t>
            </w:r>
          </w:p>
        </w:tc>
      </w:tr>
    </w:tbl>
    <w:p w:rsidR="00DE72C3" w:rsidRDefault="009A69B2">
      <w:pPr>
        <w:framePr w:wrap="none" w:vAnchor="page" w:hAnchor="page" w:x="289" w:y="906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715125" cy="3743325"/>
            <wp:effectExtent l="0" t="0" r="9525" b="9525"/>
            <wp:docPr id="3" name="Picture 3" descr="C:\Users\User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2C3" w:rsidRDefault="00DE72C3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786130</wp:posOffset>
                </wp:positionV>
                <wp:extent cx="5632450" cy="1167130"/>
                <wp:effectExtent l="0" t="0" r="0" b="0"/>
                <wp:wrapNone/>
                <wp:docPr id="2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2450" cy="116713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84pt;margin-top:61.9pt;width:443.5pt;height:91.9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h2XgAIAAP4EAAAOAAAAZHJzL2Uyb0RvYy54bWysVG2PEyEQ/m7ifyB87+3LbV92c9vLXWuN&#10;yakXT38ABbZLZAGBdnsa/7sD29ZW/WCMbcICMwzPM/MMN7f7TqIdt05oVePsKsWIK6qZUJsaf/q4&#10;Gs0wcp4oRqRWvMbP3OHb+csXN72peK5bLRm3CIIoV/Wmxq33pkoSR1veEXelDVdgbLTtiIel3STM&#10;kh6idzLJ03SS9NoyYzXlzsHucjDieYzfNJz6903juEeyxoDNx9HGcR3GZH5Dqo0lphX0AIP8A4qO&#10;CAWXnkItiSdoa8VvoTpBrXa68VdUd4luGkF55ABssvQXNk8tMTxygeQ4c0qT+39h6bvdo0WC1Ti/&#10;xkiRDmr0AbJG1EZylJchQb1xFfg9mUcbKDrzoOlnh5RetODG76zVfcsJA1hZ8E8uDoSFg6No3b/V&#10;DMKTrdcxV/vGdiEgZAHtY0meTyXhe48obI4n13kxhspRsGXZZJpdx6IlpDoeN9b511x3KExqbAF9&#10;DE92D84HOKQ6ukT4Wgq2ElLGhd2sF9KiHQF9rGbhHxkAy3M3qYKz0uHYEHHYAZRwR7AFvLHe38os&#10;L9L7vBytJrPpqFgV41E5TWejNCvvy0lalMVy9T0AzIqqFYxx9SAUP2ovK/6utocuGFQT1Yf6Gpfj&#10;fBy5X6B35yTT+PsTyU54aEUpuhrPTk6kCpV9pRjQJpUnQg7z5BJ+zDLk4PiNWYk6CKUfJLTW7Blk&#10;YDUUCQoKjwZMWm2/YtRDA9bYfdkSyzGSbxRIqcyKInRsXBTjaQ4Le25Zn1uIohCqxh6jYbrwQ5dv&#10;jRWbFm7KYmKUvgP5NSIKI0hzQHUQLTRZZHB4EEIXn6+j189na/4DAAD//wMAUEsDBBQABgAIAAAA&#10;IQDRkut93wAAAAwBAAAPAAAAZHJzL2Rvd25yZXYueG1sTE9NT8JAEL2b+B82Y+LFwK4lVFK6JWLE&#10;kzEBgfO0u7aN+9HsLlD/vcNJb/Nm3ryPcjVaw846xN47CY9TAUy7xqvetRL2n5vJAlhM6BQa77SE&#10;Hx1hVd3elFgof3Fbfd6llpGIiwVK6FIaCs5j02mLceoH7ej25YPFRDC0XAW8kLg1PBMi5xZ7Rw4d&#10;Dvql08337mQpxsfben3E181hb+p3hQ/ZIWyPUt7fjc9LYEmP6Y8M1/j0AxVlqv3JqcgM4XxBXRIN&#10;2Yw6XBliPqdVLWEmnnLgVcn/l6h+AQAA//8DAFBLAQItABQABgAIAAAAIQC2gziS/gAAAOEBAAAT&#10;AAAAAAAAAAAAAAAAAAAAAABbQ29udGVudF9UeXBlc10ueG1sUEsBAi0AFAAGAAgAAAAhADj9If/W&#10;AAAAlAEAAAsAAAAAAAAAAAAAAAAALwEAAF9yZWxzLy5yZWxzUEsBAi0AFAAGAAgAAAAhAKc2HZeA&#10;AgAA/gQAAA4AAAAAAAAAAAAAAAAALgIAAGRycy9lMm9Eb2MueG1sUEsBAi0AFAAGAAgAAAAhANGS&#10;633fAAAADAEAAA8AAAAAAAAAAAAAAAAA2gQAAGRycy9kb3ducmV2LnhtbFBLBQYAAAAABAAEAPMA&#10;AADmBQAAAAA=&#10;" fillcolor="#f8f8f8" stroked="f">
                <w10:wrap anchorx="page" anchory="page"/>
              </v:rect>
            </w:pict>
          </mc:Fallback>
        </mc:AlternateContent>
      </w:r>
    </w:p>
    <w:p w:rsidR="00DE72C3" w:rsidRDefault="00FD771C">
      <w:pPr>
        <w:pStyle w:val="56"/>
        <w:framePr w:wrap="none" w:vAnchor="page" w:hAnchor="page" w:x="9697" w:y="1153"/>
        <w:shd w:val="clear" w:color="auto" w:fill="auto"/>
        <w:spacing w:line="140" w:lineRule="exact"/>
      </w:pPr>
      <w:r>
        <w:rPr>
          <w:rStyle w:val="57"/>
        </w:rPr>
        <w:t>(X ил. левове</w:t>
      </w:r>
    </w:p>
    <w:p w:rsidR="00DE72C3" w:rsidRDefault="00FD771C">
      <w:pPr>
        <w:pStyle w:val="20"/>
        <w:framePr w:wrap="none" w:vAnchor="page" w:hAnchor="page" w:x="9606" w:y="1534"/>
        <w:shd w:val="clear" w:color="auto" w:fill="auto"/>
        <w:spacing w:after="0" w:line="130" w:lineRule="exact"/>
      </w:pPr>
      <w:r>
        <w:rPr>
          <w:rStyle w:val="22"/>
        </w:rPr>
        <w:t>годината</w:t>
      </w:r>
    </w:p>
    <w:p w:rsidR="00DE72C3" w:rsidRDefault="00FD771C">
      <w:pPr>
        <w:pStyle w:val="70"/>
        <w:framePr w:wrap="none" w:vAnchor="page" w:hAnchor="page" w:x="1724" w:y="1849"/>
        <w:shd w:val="clear" w:color="auto" w:fill="auto"/>
        <w:spacing w:line="150" w:lineRule="exact"/>
      </w:pPr>
      <w:r>
        <w:rPr>
          <w:rStyle w:val="71"/>
        </w:rPr>
        <w:t>Разходи 11 суровини и материали</w:t>
      </w:r>
    </w:p>
    <w:p w:rsidR="00DE72C3" w:rsidRDefault="00FD771C">
      <w:pPr>
        <w:pStyle w:val="20"/>
        <w:framePr w:wrap="none" w:vAnchor="page" w:hAnchor="page" w:x="1820" w:y="2046"/>
        <w:shd w:val="clear" w:color="auto" w:fill="auto"/>
        <w:spacing w:after="0" w:line="130" w:lineRule="exact"/>
      </w:pPr>
      <w:r>
        <w:rPr>
          <w:rStyle w:val="22"/>
        </w:rPr>
        <w:t>Енергийни продукти</w:t>
      </w:r>
    </w:p>
    <w:p w:rsidR="00DE72C3" w:rsidRDefault="00FD771C">
      <w:pPr>
        <w:pStyle w:val="80"/>
        <w:framePr w:wrap="none" w:vAnchor="page" w:hAnchor="page" w:x="8823" w:y="2108"/>
        <w:shd w:val="clear" w:color="auto" w:fill="auto"/>
        <w:spacing w:line="130" w:lineRule="exact"/>
      </w:pPr>
      <w:r>
        <w:rPr>
          <w:rStyle w:val="81"/>
        </w:rPr>
        <w:t>21110</w:t>
      </w:r>
    </w:p>
    <w:p w:rsidR="00DE72C3" w:rsidRDefault="00FD771C">
      <w:pPr>
        <w:pStyle w:val="20"/>
        <w:framePr w:wrap="none" w:vAnchor="page" w:hAnchor="page" w:x="1950" w:y="2252"/>
        <w:shd w:val="clear" w:color="auto" w:fill="auto"/>
        <w:spacing w:after="0" w:line="130" w:lineRule="exact"/>
      </w:pPr>
      <w:r>
        <w:rPr>
          <w:rStyle w:val="22"/>
        </w:rPr>
        <w:t>»т, ч. разходи аа енергийни продукти за транспо</w:t>
      </w:r>
      <w:r>
        <w:rPr>
          <w:rStyle w:val="21"/>
        </w:rPr>
        <w:t>ртни средства</w:t>
      </w:r>
    </w:p>
    <w:p w:rsidR="00DE72C3" w:rsidRDefault="00FD771C">
      <w:pPr>
        <w:pStyle w:val="90"/>
        <w:framePr w:wrap="none" w:vAnchor="page" w:hAnchor="page" w:x="8814" w:y="2492"/>
        <w:shd w:val="clear" w:color="auto" w:fill="auto"/>
        <w:spacing w:line="130" w:lineRule="exact"/>
      </w:pPr>
      <w:r>
        <w:rPr>
          <w:rStyle w:val="91"/>
        </w:rPr>
        <w:t>21120</w:t>
      </w:r>
    </w:p>
    <w:p w:rsidR="00DE72C3" w:rsidRDefault="00FD771C">
      <w:pPr>
        <w:pStyle w:val="20"/>
        <w:framePr w:wrap="none" w:vAnchor="page" w:hAnchor="page" w:x="1811" w:y="2607"/>
        <w:shd w:val="clear" w:color="auto" w:fill="auto"/>
        <w:spacing w:after="0" w:line="130" w:lineRule="exact"/>
      </w:pPr>
      <w:r>
        <w:rPr>
          <w:rStyle w:val="22"/>
        </w:rPr>
        <w:t>Суровини и материал</w:t>
      </w:r>
      <w:r>
        <w:rPr>
          <w:rStyle w:val="21"/>
        </w:rPr>
        <w:t>и за п</w:t>
      </w:r>
      <w:r>
        <w:rPr>
          <w:rStyle w:val="22"/>
        </w:rPr>
        <w:t>роизводств</w:t>
      </w:r>
      <w:r>
        <w:rPr>
          <w:rStyle w:val="21"/>
        </w:rPr>
        <w:t>ено пот</w:t>
      </w:r>
      <w:r>
        <w:rPr>
          <w:rStyle w:val="22"/>
        </w:rPr>
        <w:t>ребление</w:t>
      </w:r>
    </w:p>
    <w:p w:rsidR="00DE72C3" w:rsidRDefault="00FD771C">
      <w:pPr>
        <w:pStyle w:val="20"/>
        <w:framePr w:wrap="none" w:vAnchor="page" w:hAnchor="page" w:x="8814" w:y="2684"/>
        <w:shd w:val="clear" w:color="auto" w:fill="auto"/>
        <w:spacing w:after="0" w:line="130" w:lineRule="exact"/>
      </w:pPr>
      <w:r>
        <w:rPr>
          <w:rStyle w:val="21"/>
        </w:rPr>
        <w:t>21135</w:t>
      </w:r>
    </w:p>
    <w:p w:rsidR="00DE72C3" w:rsidRDefault="00FD771C">
      <w:pPr>
        <w:pStyle w:val="20"/>
        <w:framePr w:wrap="none" w:vAnchor="page" w:hAnchor="page" w:x="8814" w:y="2871"/>
        <w:shd w:val="clear" w:color="auto" w:fill="auto"/>
        <w:spacing w:after="0" w:line="130" w:lineRule="exact"/>
      </w:pPr>
      <w:r>
        <w:rPr>
          <w:rStyle w:val="22"/>
        </w:rPr>
        <w:t>21 НО</w:t>
      </w:r>
    </w:p>
    <w:p w:rsidR="00DE72C3" w:rsidRDefault="00FD771C">
      <w:pPr>
        <w:pStyle w:val="63"/>
        <w:framePr w:wrap="none" w:vAnchor="page" w:hAnchor="page" w:x="1715" w:y="3035"/>
        <w:shd w:val="clear" w:color="auto" w:fill="auto"/>
        <w:spacing w:line="120" w:lineRule="exact"/>
      </w:pPr>
      <w:r>
        <w:rPr>
          <w:rStyle w:val="64"/>
        </w:rPr>
        <w:t>Посочват се всички разходи за енергийни продукти (въгпища, петролни продукти, газ, електроенергия.</w:t>
      </w:r>
    </w:p>
    <w:p w:rsidR="00DE72C3" w:rsidRDefault="00FD771C">
      <w:pPr>
        <w:pStyle w:val="20"/>
        <w:framePr w:wrap="none" w:vAnchor="page" w:hAnchor="page" w:x="9663" w:y="3731"/>
        <w:shd w:val="clear" w:color="auto" w:fill="auto"/>
        <w:spacing w:after="0" w:line="130" w:lineRule="exact"/>
      </w:pPr>
      <w:r>
        <w:rPr>
          <w:rStyle w:val="22"/>
        </w:rPr>
        <w:t>(X ил. левове</w:t>
      </w:r>
    </w:p>
    <w:p w:rsidR="00DE72C3" w:rsidRDefault="00FD771C">
      <w:pPr>
        <w:pStyle w:val="20"/>
        <w:framePr w:wrap="none" w:vAnchor="page" w:hAnchor="page" w:x="8795" w:y="4743"/>
        <w:shd w:val="clear" w:color="auto" w:fill="auto"/>
        <w:spacing w:after="0" w:line="130" w:lineRule="exact"/>
      </w:pPr>
      <w:r>
        <w:rPr>
          <w:rStyle w:val="21"/>
        </w:rPr>
        <w:t>31010</w:t>
      </w:r>
    </w:p>
    <w:p w:rsidR="00DE72C3" w:rsidRDefault="00FD771C">
      <w:pPr>
        <w:pStyle w:val="20"/>
        <w:framePr w:wrap="none" w:vAnchor="page" w:hAnchor="page" w:x="8785" w:y="5315"/>
        <w:shd w:val="clear" w:color="auto" w:fill="auto"/>
        <w:spacing w:after="0" w:line="130" w:lineRule="exact"/>
      </w:pPr>
      <w:r>
        <w:rPr>
          <w:rStyle w:val="21"/>
        </w:rPr>
        <w:t>31120</w:t>
      </w:r>
    </w:p>
    <w:p w:rsidR="00DE72C3" w:rsidRDefault="00FD771C">
      <w:pPr>
        <w:pStyle w:val="20"/>
        <w:framePr w:wrap="none" w:vAnchor="page" w:hAnchor="page" w:x="8775" w:y="5689"/>
        <w:shd w:val="clear" w:color="auto" w:fill="auto"/>
        <w:spacing w:after="0" w:line="130" w:lineRule="exact"/>
      </w:pPr>
      <w:r>
        <w:rPr>
          <w:rStyle w:val="22"/>
        </w:rPr>
        <w:t>31130</w:t>
      </w:r>
    </w:p>
    <w:p w:rsidR="00DE72C3" w:rsidRDefault="00FD771C">
      <w:pPr>
        <w:pStyle w:val="20"/>
        <w:framePr w:wrap="none" w:vAnchor="page" w:hAnchor="page" w:x="8761" w:y="6471"/>
        <w:shd w:val="clear" w:color="auto" w:fill="auto"/>
        <w:spacing w:after="0" w:line="130" w:lineRule="exact"/>
      </w:pPr>
      <w:r>
        <w:rPr>
          <w:rStyle w:val="21"/>
        </w:rPr>
        <w:t>31150</w:t>
      </w:r>
    </w:p>
    <w:p w:rsidR="00DE72C3" w:rsidRDefault="00FD771C">
      <w:pPr>
        <w:pStyle w:val="20"/>
        <w:framePr w:wrap="none" w:vAnchor="page" w:hAnchor="page" w:x="8756" w:y="6659"/>
        <w:shd w:val="clear" w:color="auto" w:fill="auto"/>
        <w:spacing w:after="0" w:line="130" w:lineRule="exact"/>
      </w:pPr>
      <w:r>
        <w:rPr>
          <w:rStyle w:val="22"/>
        </w:rPr>
        <w:t>31160</w:t>
      </w:r>
    </w:p>
    <w:p w:rsidR="00DE72C3" w:rsidRDefault="00FD771C">
      <w:pPr>
        <w:pStyle w:val="20"/>
        <w:framePr w:wrap="none" w:vAnchor="page" w:hAnchor="page" w:x="8761" w:y="6855"/>
        <w:shd w:val="clear" w:color="auto" w:fill="auto"/>
        <w:spacing w:after="0" w:line="130" w:lineRule="exact"/>
      </w:pPr>
      <w:r>
        <w:rPr>
          <w:rStyle w:val="22"/>
        </w:rPr>
        <w:t>31170</w:t>
      </w:r>
    </w:p>
    <w:p w:rsidR="00DE72C3" w:rsidRDefault="00FD771C">
      <w:pPr>
        <w:pStyle w:val="20"/>
        <w:framePr w:wrap="none" w:vAnchor="page" w:hAnchor="page" w:x="8756" w:y="7047"/>
        <w:shd w:val="clear" w:color="auto" w:fill="auto"/>
        <w:spacing w:after="0" w:line="130" w:lineRule="exact"/>
      </w:pPr>
      <w:r>
        <w:rPr>
          <w:rStyle w:val="21"/>
        </w:rPr>
        <w:t>31180</w:t>
      </w:r>
    </w:p>
    <w:p w:rsidR="00DE72C3" w:rsidRDefault="00FD771C">
      <w:pPr>
        <w:pStyle w:val="20"/>
        <w:framePr w:wrap="none" w:vAnchor="page" w:hAnchor="page" w:x="8751" w:y="7431"/>
        <w:shd w:val="clear" w:color="auto" w:fill="auto"/>
        <w:spacing w:after="0" w:line="130" w:lineRule="exact"/>
      </w:pPr>
      <w:r>
        <w:rPr>
          <w:rStyle w:val="21"/>
        </w:rPr>
        <w:t>31181</w:t>
      </w:r>
    </w:p>
    <w:p w:rsidR="00DE72C3" w:rsidRDefault="00FD771C">
      <w:pPr>
        <w:pStyle w:val="20"/>
        <w:framePr w:wrap="none" w:vAnchor="page" w:hAnchor="page" w:x="8747" w:y="7633"/>
        <w:shd w:val="clear" w:color="auto" w:fill="auto"/>
        <w:spacing w:after="0" w:line="130" w:lineRule="exact"/>
      </w:pPr>
      <w:r>
        <w:rPr>
          <w:rStyle w:val="22"/>
        </w:rPr>
        <w:t>31182</w:t>
      </w:r>
    </w:p>
    <w:p w:rsidR="00DE72C3" w:rsidRDefault="00FD771C">
      <w:pPr>
        <w:pStyle w:val="20"/>
        <w:framePr w:wrap="none" w:vAnchor="page" w:hAnchor="page" w:x="8742" w:y="7825"/>
        <w:shd w:val="clear" w:color="auto" w:fill="auto"/>
        <w:spacing w:after="0" w:line="130" w:lineRule="exact"/>
      </w:pPr>
      <w:r>
        <w:rPr>
          <w:rStyle w:val="21"/>
        </w:rPr>
        <w:t>31260</w:t>
      </w:r>
    </w:p>
    <w:p w:rsidR="00DE72C3" w:rsidRDefault="00FD771C">
      <w:pPr>
        <w:pStyle w:val="20"/>
        <w:framePr w:wrap="none" w:vAnchor="page" w:hAnchor="page" w:x="8737" w:y="8017"/>
        <w:shd w:val="clear" w:color="auto" w:fill="auto"/>
        <w:spacing w:after="0" w:line="130" w:lineRule="exact"/>
      </w:pPr>
      <w:r>
        <w:rPr>
          <w:rStyle w:val="22"/>
        </w:rPr>
        <w:t>31190</w:t>
      </w:r>
    </w:p>
    <w:p w:rsidR="00DE72C3" w:rsidRDefault="00FD771C">
      <w:pPr>
        <w:pStyle w:val="20"/>
        <w:framePr w:wrap="none" w:vAnchor="page" w:hAnchor="page" w:x="8727" w:y="8588"/>
        <w:shd w:val="clear" w:color="auto" w:fill="auto"/>
        <w:spacing w:after="0" w:line="130" w:lineRule="exact"/>
      </w:pPr>
      <w:r>
        <w:rPr>
          <w:rStyle w:val="22"/>
        </w:rPr>
        <w:t>31192</w:t>
      </w:r>
    </w:p>
    <w:p w:rsidR="00DE72C3" w:rsidRDefault="00FD771C">
      <w:pPr>
        <w:pStyle w:val="20"/>
        <w:framePr w:wrap="none" w:vAnchor="page" w:hAnchor="page" w:x="8723" w:y="8775"/>
        <w:shd w:val="clear" w:color="auto" w:fill="auto"/>
        <w:spacing w:after="0" w:line="130" w:lineRule="exact"/>
      </w:pPr>
      <w:r>
        <w:rPr>
          <w:rStyle w:val="21"/>
        </w:rPr>
        <w:t>31200</w:t>
      </w:r>
    </w:p>
    <w:p w:rsidR="00DE72C3" w:rsidRDefault="00FD771C">
      <w:pPr>
        <w:pStyle w:val="20"/>
        <w:framePr w:wrap="none" w:vAnchor="page" w:hAnchor="page" w:x="8718" w:y="8977"/>
        <w:shd w:val="clear" w:color="auto" w:fill="auto"/>
        <w:spacing w:after="0" w:line="130" w:lineRule="exact"/>
      </w:pPr>
      <w:r>
        <w:rPr>
          <w:rStyle w:val="22"/>
        </w:rPr>
        <w:t>31210</w:t>
      </w:r>
    </w:p>
    <w:p w:rsidR="00DE72C3" w:rsidRDefault="00FD771C">
      <w:pPr>
        <w:pStyle w:val="20"/>
        <w:framePr w:wrap="none" w:vAnchor="page" w:hAnchor="page" w:x="8708" w:y="9548"/>
        <w:shd w:val="clear" w:color="auto" w:fill="auto"/>
        <w:spacing w:after="0" w:line="130" w:lineRule="exact"/>
      </w:pPr>
      <w:r>
        <w:rPr>
          <w:rStyle w:val="21"/>
        </w:rPr>
        <w:t>31212</w:t>
      </w:r>
    </w:p>
    <w:p w:rsidR="00DE72C3" w:rsidRDefault="00FD771C">
      <w:pPr>
        <w:pStyle w:val="20"/>
        <w:framePr w:wrap="none" w:vAnchor="page" w:hAnchor="page" w:x="9548" w:y="10115"/>
        <w:shd w:val="clear" w:color="auto" w:fill="auto"/>
        <w:spacing w:after="0" w:line="130" w:lineRule="exact"/>
      </w:pPr>
      <w:r>
        <w:rPr>
          <w:rStyle w:val="22"/>
        </w:rPr>
        <w:t>(Хил. левове</w:t>
      </w:r>
    </w:p>
    <w:p w:rsidR="00DE72C3" w:rsidRDefault="00FD771C">
      <w:pPr>
        <w:pStyle w:val="20"/>
        <w:framePr w:wrap="none" w:vAnchor="page" w:hAnchor="page" w:x="9471" w:y="10316"/>
        <w:shd w:val="clear" w:color="auto" w:fill="auto"/>
        <w:spacing w:after="0" w:line="130" w:lineRule="exact"/>
      </w:pPr>
      <w:r>
        <w:rPr>
          <w:rStyle w:val="21"/>
        </w:rPr>
        <w:t>Отчет за</w:t>
      </w:r>
    </w:p>
    <w:p w:rsidR="00DE72C3" w:rsidRDefault="00FD771C">
      <w:pPr>
        <w:pStyle w:val="20"/>
        <w:framePr w:wrap="none" w:vAnchor="page" w:hAnchor="page" w:x="9452" w:y="10515"/>
        <w:shd w:val="clear" w:color="auto" w:fill="auto"/>
        <w:spacing w:after="0" w:line="130" w:lineRule="exact"/>
      </w:pPr>
      <w:r>
        <w:rPr>
          <w:rStyle w:val="21"/>
        </w:rPr>
        <w:t>годината</w:t>
      </w:r>
    </w:p>
    <w:p w:rsidR="00DE72C3" w:rsidRDefault="00FD771C">
      <w:pPr>
        <w:pStyle w:val="20"/>
        <w:framePr w:wrap="none" w:vAnchor="page" w:hAnchor="page" w:x="8655" w:y="11473"/>
        <w:shd w:val="clear" w:color="auto" w:fill="auto"/>
        <w:spacing w:after="0" w:line="130" w:lineRule="exact"/>
      </w:pPr>
      <w:r>
        <w:rPr>
          <w:rStyle w:val="21"/>
        </w:rPr>
        <w:t>41120</w:t>
      </w:r>
    </w:p>
    <w:p w:rsidR="00DE72C3" w:rsidRDefault="00FD771C">
      <w:pPr>
        <w:pStyle w:val="20"/>
        <w:framePr w:wrap="none" w:vAnchor="page" w:hAnchor="page" w:x="8641" w:y="12059"/>
        <w:shd w:val="clear" w:color="auto" w:fill="auto"/>
        <w:spacing w:after="0" w:line="130" w:lineRule="exact"/>
      </w:pPr>
      <w:r>
        <w:rPr>
          <w:rStyle w:val="21"/>
        </w:rPr>
        <w:t>41200</w:t>
      </w:r>
    </w:p>
    <w:p w:rsidR="00DE72C3" w:rsidRDefault="00FD771C">
      <w:pPr>
        <w:pStyle w:val="20"/>
        <w:framePr w:wrap="none" w:vAnchor="page" w:hAnchor="page" w:x="8636" w:y="12246"/>
        <w:shd w:val="clear" w:color="auto" w:fill="auto"/>
        <w:spacing w:after="0" w:line="130" w:lineRule="exact"/>
      </w:pPr>
      <w:r>
        <w:rPr>
          <w:rStyle w:val="22"/>
        </w:rPr>
        <w:t>41300</w:t>
      </w:r>
    </w:p>
    <w:p w:rsidR="00DE72C3" w:rsidRDefault="00FD771C">
      <w:pPr>
        <w:pStyle w:val="621"/>
        <w:framePr w:wrap="none" w:vAnchor="page" w:hAnchor="page" w:x="8142" w:y="12529"/>
        <w:shd w:val="clear" w:color="auto" w:fill="auto"/>
        <w:spacing w:line="140" w:lineRule="exact"/>
        <w:jc w:val="left"/>
      </w:pPr>
      <w:bookmarkStart w:id="12" w:name="bookmark11"/>
      <w:r>
        <w:rPr>
          <w:rStyle w:val="624"/>
        </w:rPr>
        <w:t xml:space="preserve">]1ИЩ£ </w:t>
      </w:r>
      <w:r>
        <w:rPr>
          <w:rStyle w:val="627pt-1pt"/>
        </w:rPr>
        <w:t>/</w:t>
      </w:r>
      <w:proofErr w:type="spellStart"/>
      <w:r>
        <w:rPr>
          <w:rStyle w:val="627pt-1pt"/>
        </w:rPr>
        <w:t>fo</w:t>
      </w:r>
      <w:bookmarkEnd w:id="12"/>
      <w:proofErr w:type="spellEnd"/>
    </w:p>
    <w:p w:rsidR="00DE72C3" w:rsidRDefault="00FD771C">
      <w:pPr>
        <w:pStyle w:val="120"/>
        <w:framePr w:wrap="none" w:vAnchor="page" w:hAnchor="page" w:x="7964" w:y="13887"/>
        <w:shd w:val="clear" w:color="auto" w:fill="auto"/>
        <w:spacing w:line="190" w:lineRule="exact"/>
      </w:pPr>
      <w:r>
        <w:rPr>
          <w:rStyle w:val="121"/>
          <w:i/>
          <w:iCs/>
        </w:rPr>
        <w:t>^</w:t>
      </w:r>
      <w:proofErr w:type="spellStart"/>
      <w:r>
        <w:rPr>
          <w:rStyle w:val="121"/>
          <w:i/>
          <w:iCs/>
        </w:rPr>
        <w:t>Oepy</w:t>
      </w:r>
      <w:proofErr w:type="spellEnd"/>
      <w:r>
        <w:rPr>
          <w:rStyle w:val="121"/>
          <w:i/>
          <w:iCs/>
        </w:rPr>
        <w:t>\</w:t>
      </w:r>
      <w:proofErr w:type="spellStart"/>
      <w:r>
        <w:rPr>
          <w:rStyle w:val="121"/>
          <w:i/>
          <w:iCs/>
        </w:rPr>
        <w:t>iV</w:t>
      </w:r>
      <w:proofErr w:type="spellEnd"/>
      <w:r>
        <w:rPr>
          <w:rStyle w:val="121"/>
          <w:i/>
          <w:iCs/>
        </w:rPr>
        <w:t>^</w:t>
      </w:r>
    </w:p>
    <w:p w:rsidR="00DE72C3" w:rsidRDefault="00FD771C">
      <w:pPr>
        <w:pStyle w:val="a5"/>
        <w:framePr w:wrap="none" w:vAnchor="page" w:hAnchor="page" w:x="1700" w:y="1038"/>
        <w:shd w:val="clear" w:color="auto" w:fill="auto"/>
        <w:spacing w:line="150" w:lineRule="exact"/>
      </w:pPr>
      <w:r>
        <w:rPr>
          <w:rStyle w:val="a6"/>
        </w:rPr>
        <w:t>Раздел II. Разходи за суровини и материали</w:t>
      </w:r>
      <w:r>
        <w:rPr>
          <w:rStyle w:val="a7"/>
        </w:rPr>
        <w:t xml:space="preserve"> (код на реда 10210, кол. 1)</w:t>
      </w:r>
    </w:p>
    <w:p w:rsidR="00DE72C3" w:rsidRDefault="00FD771C">
      <w:pPr>
        <w:pStyle w:val="20"/>
        <w:framePr w:wrap="none" w:vAnchor="page" w:hAnchor="page" w:x="5012" w:y="1441"/>
        <w:shd w:val="clear" w:color="auto" w:fill="auto"/>
        <w:spacing w:after="0" w:line="130" w:lineRule="exact"/>
      </w:pPr>
      <w:r>
        <w:rPr>
          <w:rStyle w:val="21"/>
        </w:rPr>
        <w:t>Видове</w:t>
      </w:r>
    </w:p>
    <w:p w:rsidR="00DE72C3" w:rsidRDefault="00FD771C">
      <w:pPr>
        <w:pStyle w:val="63"/>
        <w:framePr w:wrap="none" w:vAnchor="page" w:hAnchor="page" w:x="8593" w:y="3155"/>
        <w:shd w:val="clear" w:color="auto" w:fill="auto"/>
        <w:spacing w:line="120" w:lineRule="exact"/>
      </w:pPr>
      <w:r>
        <w:rPr>
          <w:rStyle w:val="64"/>
        </w:rPr>
        <w:t>които се използват за задвижване</w:t>
      </w:r>
    </w:p>
    <w:p w:rsidR="00DE72C3" w:rsidRDefault="00FD771C">
      <w:pPr>
        <w:pStyle w:val="63"/>
        <w:framePr w:wrap="none" w:vAnchor="page" w:hAnchor="page" w:x="1681" w:y="3246"/>
        <w:shd w:val="clear" w:color="auto" w:fill="auto"/>
        <w:spacing w:line="120" w:lineRule="exact"/>
      </w:pPr>
      <w:r>
        <w:rPr>
          <w:rStyle w:val="64"/>
        </w:rPr>
        <w:t>на машини, съоръжения и други; получаване на топлинна енергия за собствена консумация и за транспортните средства на предприятието. Не се включват</w:t>
      </w:r>
    </w:p>
    <w:p w:rsidR="00DE72C3" w:rsidRDefault="00FD771C">
      <w:pPr>
        <w:pStyle w:val="63"/>
        <w:framePr w:wrap="none" w:vAnchor="page" w:hAnchor="page" w:x="1681" w:y="3399"/>
        <w:shd w:val="clear" w:color="auto" w:fill="auto"/>
        <w:spacing w:line="120" w:lineRule="exact"/>
      </w:pPr>
      <w:r>
        <w:rPr>
          <w:rStyle w:val="64"/>
        </w:rPr>
        <w:t>разходите за енергиини продукти, които са суровина за производство на други енергийни продукти, химически торове или са купени с цел препродажба</w:t>
      </w:r>
    </w:p>
    <w:p w:rsidR="00DE72C3" w:rsidRDefault="00FD771C">
      <w:pPr>
        <w:pStyle w:val="631"/>
        <w:framePr w:wrap="none" w:vAnchor="page" w:hAnchor="page" w:x="1681" w:y="3620"/>
        <w:shd w:val="clear" w:color="auto" w:fill="auto"/>
        <w:spacing w:line="130" w:lineRule="exact"/>
      </w:pPr>
      <w:bookmarkStart w:id="13" w:name="bookmark12"/>
      <w:r>
        <w:rPr>
          <w:rStyle w:val="632"/>
          <w:b/>
          <w:bCs/>
        </w:rPr>
        <w:t xml:space="preserve">Раздел </w:t>
      </w:r>
      <w:r>
        <w:rPr>
          <w:rStyle w:val="632"/>
          <w:b/>
          <w:bCs/>
          <w:lang w:val="en-US" w:eastAsia="en-US" w:bidi="en-US"/>
        </w:rPr>
        <w:t xml:space="preserve">III. </w:t>
      </w:r>
      <w:r>
        <w:rPr>
          <w:rStyle w:val="632"/>
          <w:b/>
          <w:bCs/>
        </w:rPr>
        <w:t>Разходи за външни услуги (код на реда 10220, кол.1)</w:t>
      </w:r>
      <w:bookmarkEnd w:id="13"/>
    </w:p>
    <w:p w:rsidR="00DE72C3" w:rsidRDefault="00FD771C">
      <w:pPr>
        <w:pStyle w:val="20"/>
        <w:framePr w:wrap="none" w:vAnchor="page" w:hAnchor="page" w:x="8814" w:y="3966"/>
        <w:shd w:val="clear" w:color="auto" w:fill="auto"/>
        <w:spacing w:after="0" w:line="130" w:lineRule="exact"/>
      </w:pPr>
      <w:r>
        <w:rPr>
          <w:rStyle w:val="21"/>
        </w:rPr>
        <w:t>Код на</w:t>
      </w:r>
    </w:p>
    <w:p w:rsidR="00DE72C3" w:rsidRDefault="00FD771C">
      <w:pPr>
        <w:pStyle w:val="20"/>
        <w:framePr w:wrap="none" w:vAnchor="page" w:hAnchor="page" w:x="9620" w:y="3975"/>
        <w:shd w:val="clear" w:color="auto" w:fill="auto"/>
        <w:spacing w:after="0" w:line="130" w:lineRule="exact"/>
      </w:pPr>
      <w:r>
        <w:rPr>
          <w:rStyle w:val="21"/>
        </w:rPr>
        <w:t>Отчет за</w:t>
      </w:r>
    </w:p>
    <w:p w:rsidR="00DE72C3" w:rsidRDefault="00FD771C">
      <w:pPr>
        <w:pStyle w:val="20"/>
        <w:framePr w:wrap="none" w:vAnchor="page" w:hAnchor="page" w:x="4983" w:y="4004"/>
        <w:shd w:val="clear" w:color="auto" w:fill="auto"/>
        <w:spacing w:after="0" w:line="130" w:lineRule="exact"/>
      </w:pPr>
      <w:r>
        <w:rPr>
          <w:rStyle w:val="21"/>
        </w:rPr>
        <w:t>Видове</w:t>
      </w:r>
    </w:p>
    <w:p w:rsidR="00DE72C3" w:rsidRDefault="00FD771C">
      <w:pPr>
        <w:pStyle w:val="20"/>
        <w:framePr w:wrap="none" w:vAnchor="page" w:hAnchor="page" w:x="8871" w:y="4155"/>
        <w:shd w:val="clear" w:color="auto" w:fill="auto"/>
        <w:spacing w:after="0" w:line="130" w:lineRule="exact"/>
      </w:pPr>
      <w:r>
        <w:rPr>
          <w:rStyle w:val="21"/>
        </w:rPr>
        <w:t>реда</w:t>
      </w:r>
    </w:p>
    <w:p w:rsidR="00DE72C3" w:rsidRDefault="00FD771C">
      <w:pPr>
        <w:pStyle w:val="20"/>
        <w:framePr w:wrap="none" w:vAnchor="page" w:hAnchor="page" w:x="9601" w:y="4174"/>
        <w:shd w:val="clear" w:color="auto" w:fill="auto"/>
        <w:spacing w:after="0" w:line="130" w:lineRule="exact"/>
      </w:pPr>
      <w:r>
        <w:rPr>
          <w:rStyle w:val="21"/>
        </w:rPr>
        <w:t>годината</w:t>
      </w:r>
    </w:p>
    <w:p w:rsidR="00DE72C3" w:rsidRDefault="00FD771C">
      <w:pPr>
        <w:pStyle w:val="20"/>
        <w:framePr w:wrap="none" w:vAnchor="page" w:hAnchor="page" w:x="1710" w:y="4465"/>
        <w:shd w:val="clear" w:color="auto" w:fill="auto"/>
        <w:spacing w:after="0" w:line="130" w:lineRule="exact"/>
      </w:pPr>
      <w:r>
        <w:rPr>
          <w:rStyle w:val="21"/>
        </w:rPr>
        <w:t>Разходи за външни услуги</w:t>
      </w:r>
    </w:p>
    <w:p w:rsidR="00DE72C3" w:rsidRDefault="00FD771C">
      <w:pPr>
        <w:pStyle w:val="20"/>
        <w:framePr w:wrap="none" w:vAnchor="page" w:hAnchor="page" w:x="1950" w:y="4638"/>
        <w:shd w:val="clear" w:color="auto" w:fill="auto"/>
        <w:spacing w:after="0" w:line="130" w:lineRule="exact"/>
      </w:pPr>
      <w:r>
        <w:rPr>
          <w:rStyle w:val="21"/>
        </w:rPr>
        <w:t xml:space="preserve">в т. ч. разходи за получени </w:t>
      </w:r>
      <w:r>
        <w:rPr>
          <w:rStyle w:val="22"/>
        </w:rPr>
        <w:t>услуги от чуждестранни физически или юридически лица</w:t>
      </w:r>
    </w:p>
    <w:p w:rsidR="00DE72C3" w:rsidRDefault="00FD771C">
      <w:pPr>
        <w:pStyle w:val="20"/>
        <w:framePr w:wrap="none" w:vAnchor="page" w:hAnchor="page" w:x="1758" w:y="4839"/>
        <w:shd w:val="clear" w:color="auto" w:fill="auto"/>
        <w:spacing w:after="0" w:line="130" w:lineRule="exact"/>
      </w:pPr>
      <w:r>
        <w:rPr>
          <w:rStyle w:val="22"/>
        </w:rPr>
        <w:t>Застраховки</w:t>
      </w:r>
    </w:p>
    <w:p w:rsidR="00DE72C3" w:rsidRDefault="00FD771C">
      <w:pPr>
        <w:pStyle w:val="20"/>
        <w:framePr w:wrap="none" w:vAnchor="page" w:hAnchor="page" w:x="1931" w:y="5028"/>
        <w:shd w:val="clear" w:color="auto" w:fill="auto"/>
        <w:spacing w:after="0" w:line="130" w:lineRule="exact"/>
      </w:pPr>
      <w:r>
        <w:rPr>
          <w:rStyle w:val="22"/>
        </w:rPr>
        <w:t>в т. ч. социални застраховки</w:t>
      </w:r>
    </w:p>
    <w:p w:rsidR="00DE72C3" w:rsidRDefault="00FD771C">
      <w:pPr>
        <w:pStyle w:val="20"/>
        <w:framePr w:wrap="none" w:vAnchor="page" w:hAnchor="page" w:x="1748" w:y="5223"/>
        <w:shd w:val="clear" w:color="auto" w:fill="auto"/>
        <w:spacing w:after="0" w:line="130" w:lineRule="exact"/>
      </w:pPr>
      <w:r>
        <w:rPr>
          <w:rStyle w:val="22"/>
        </w:rPr>
        <w:t>Суми по граждански договори и хонорари</w:t>
      </w:r>
    </w:p>
    <w:p w:rsidR="00DE72C3" w:rsidRDefault="00FD771C">
      <w:pPr>
        <w:pStyle w:val="20"/>
        <w:framePr w:wrap="none" w:vAnchor="page" w:hAnchor="page" w:x="1931" w:y="5377"/>
        <w:shd w:val="clear" w:color="auto" w:fill="auto"/>
        <w:spacing w:after="0" w:line="130" w:lineRule="exact"/>
      </w:pPr>
      <w:r>
        <w:rPr>
          <w:rStyle w:val="2d"/>
        </w:rPr>
        <w:t>в т. ч. на наетите лица, които и</w:t>
      </w:r>
      <w:r>
        <w:rPr>
          <w:rStyle w:val="2e"/>
        </w:rPr>
        <w:t>м</w:t>
      </w:r>
      <w:r>
        <w:rPr>
          <w:rStyle w:val="22"/>
        </w:rPr>
        <w:t>ат само граждански договори не работят пр</w:t>
      </w:r>
      <w:r>
        <w:rPr>
          <w:rStyle w:val="21"/>
        </w:rPr>
        <w:t>и дру</w:t>
      </w:r>
      <w:r>
        <w:rPr>
          <w:rStyle w:val="22"/>
        </w:rPr>
        <w:t>г работодател</w:t>
      </w:r>
    </w:p>
    <w:p w:rsidR="00DE72C3" w:rsidRDefault="00FD771C">
      <w:pPr>
        <w:pStyle w:val="101"/>
        <w:framePr w:wrap="none" w:vAnchor="page" w:hAnchor="page" w:x="1739" w:y="5594"/>
        <w:shd w:val="clear" w:color="auto" w:fill="auto"/>
        <w:spacing w:line="130" w:lineRule="exact"/>
      </w:pPr>
      <w:r>
        <w:rPr>
          <w:rStyle w:val="102"/>
        </w:rPr>
        <w:t>Наеми</w:t>
      </w:r>
    </w:p>
    <w:p w:rsidR="00DE72C3" w:rsidRDefault="00FD771C" w:rsidP="004A564B">
      <w:pPr>
        <w:pStyle w:val="20"/>
        <w:framePr w:wrap="none" w:vAnchor="page" w:hAnchor="page" w:x="1931" w:y="5776"/>
        <w:shd w:val="clear" w:color="auto" w:fill="auto"/>
        <w:spacing w:after="0" w:line="130" w:lineRule="exact"/>
      </w:pPr>
      <w:r>
        <w:rPr>
          <w:rStyle w:val="22"/>
        </w:rPr>
        <w:t>в т. ч. на дълготрайни материални активи</w:t>
      </w:r>
    </w:p>
    <w:p w:rsidR="00DE72C3" w:rsidRDefault="00FD771C">
      <w:pPr>
        <w:pStyle w:val="20"/>
        <w:framePr w:wrap="none" w:vAnchor="page" w:hAnchor="page" w:x="1739" w:y="5982"/>
        <w:shd w:val="clear" w:color="auto" w:fill="auto"/>
        <w:spacing w:after="0" w:line="130" w:lineRule="exact"/>
      </w:pPr>
      <w:r>
        <w:rPr>
          <w:rStyle w:val="22"/>
        </w:rPr>
        <w:t>Суми по договор с подизпълнител</w:t>
      </w:r>
    </w:p>
    <w:p w:rsidR="00DE72C3" w:rsidRDefault="00FD771C">
      <w:pPr>
        <w:pStyle w:val="30"/>
        <w:framePr w:wrap="none" w:vAnchor="page" w:hAnchor="page" w:x="8804" w:y="6107"/>
        <w:shd w:val="clear" w:color="auto" w:fill="auto"/>
        <w:spacing w:after="0" w:line="130" w:lineRule="exact"/>
      </w:pPr>
      <w:r>
        <w:rPr>
          <w:rStyle w:val="31"/>
          <w:b/>
          <w:bCs/>
        </w:rPr>
        <w:t>31140</w:t>
      </w:r>
    </w:p>
    <w:p w:rsidR="00DE72C3" w:rsidRDefault="00FD771C">
      <w:pPr>
        <w:pStyle w:val="20"/>
        <w:framePr w:wrap="none" w:vAnchor="page" w:hAnchor="page" w:x="1911" w:y="6164"/>
        <w:shd w:val="clear" w:color="auto" w:fill="auto"/>
        <w:spacing w:after="0" w:line="130" w:lineRule="exact"/>
      </w:pPr>
      <w:r>
        <w:rPr>
          <w:rStyle w:val="22"/>
        </w:rPr>
        <w:t>в т,ч, със строителни фирми</w:t>
      </w:r>
    </w:p>
    <w:p w:rsidR="00DE72C3" w:rsidRDefault="00FD771C">
      <w:pPr>
        <w:pStyle w:val="20"/>
        <w:framePr w:wrap="none" w:vAnchor="page" w:hAnchor="page" w:x="8795" w:y="6308"/>
        <w:shd w:val="clear" w:color="auto" w:fill="auto"/>
        <w:spacing w:after="0" w:line="130" w:lineRule="exact"/>
      </w:pPr>
      <w:r>
        <w:rPr>
          <w:rStyle w:val="21"/>
        </w:rPr>
        <w:t>31141</w:t>
      </w:r>
    </w:p>
    <w:p w:rsidR="00DE72C3" w:rsidRDefault="00FD771C" w:rsidP="004A564B">
      <w:pPr>
        <w:pStyle w:val="20"/>
        <w:framePr w:wrap="none" w:vAnchor="page" w:hAnchor="page" w:x="1711" w:y="6347"/>
        <w:shd w:val="clear" w:color="auto" w:fill="auto"/>
        <w:spacing w:after="0" w:line="130" w:lineRule="exact"/>
      </w:pPr>
      <w:r>
        <w:rPr>
          <w:rStyle w:val="22"/>
        </w:rPr>
        <w:t>Плащания на агенции за набиране на персонал</w:t>
      </w:r>
    </w:p>
    <w:p w:rsidR="00DE72C3" w:rsidRDefault="00FD771C">
      <w:pPr>
        <w:pStyle w:val="20"/>
        <w:framePr w:wrap="none" w:vAnchor="page" w:hAnchor="page" w:x="1729" w:y="6539"/>
        <w:shd w:val="clear" w:color="auto" w:fill="auto"/>
        <w:spacing w:after="0" w:line="130" w:lineRule="exact"/>
      </w:pPr>
      <w:r>
        <w:rPr>
          <w:rStyle w:val="22"/>
        </w:rPr>
        <w:t>Пощенски, куриерски и далекосъобщителни услуги</w:t>
      </w:r>
    </w:p>
    <w:p w:rsidR="00DE72C3" w:rsidRDefault="00FD771C">
      <w:pPr>
        <w:pStyle w:val="111"/>
        <w:framePr w:wrap="none" w:vAnchor="page" w:hAnchor="page" w:x="1719" w:y="6740"/>
        <w:shd w:val="clear" w:color="auto" w:fill="auto"/>
        <w:spacing w:line="130" w:lineRule="exact"/>
      </w:pPr>
      <w:r>
        <w:rPr>
          <w:rStyle w:val="112"/>
        </w:rPr>
        <w:t>Ндсгтранспорт</w:t>
      </w:r>
    </w:p>
    <w:p w:rsidR="00DE72C3" w:rsidRDefault="00FD771C">
      <w:pPr>
        <w:pStyle w:val="20"/>
        <w:framePr w:wrap="none" w:vAnchor="page" w:hAnchor="page" w:x="1710" w:y="6923"/>
        <w:shd w:val="clear" w:color="auto" w:fill="auto"/>
        <w:spacing w:after="0" w:line="130" w:lineRule="exact"/>
      </w:pPr>
      <w:r>
        <w:rPr>
          <w:rStyle w:val="22"/>
        </w:rPr>
        <w:t>Текущ</w:t>
      </w:r>
      <w:r>
        <w:rPr>
          <w:rStyle w:val="21"/>
        </w:rPr>
        <w:t xml:space="preserve"> ремо</w:t>
      </w:r>
      <w:r>
        <w:rPr>
          <w:rStyle w:val="22"/>
        </w:rPr>
        <w:t>нт на собствени активи</w:t>
      </w:r>
    </w:p>
    <w:p w:rsidR="00DE72C3" w:rsidRDefault="00FD771C">
      <w:pPr>
        <w:pStyle w:val="20"/>
        <w:framePr w:wrap="none" w:vAnchor="page" w:hAnchor="page" w:x="1902" w:y="7135"/>
        <w:shd w:val="clear" w:color="auto" w:fill="auto"/>
        <w:spacing w:after="0" w:line="130" w:lineRule="exact"/>
      </w:pPr>
      <w:r>
        <w:rPr>
          <w:rStyle w:val="21"/>
        </w:rPr>
        <w:t>в това число на:</w:t>
      </w:r>
    </w:p>
    <w:p w:rsidR="00DE72C3" w:rsidRDefault="00FD771C">
      <w:pPr>
        <w:pStyle w:val="20"/>
        <w:framePr w:wrap="none" w:vAnchor="page" w:hAnchor="page" w:x="1806" w:y="7307"/>
        <w:shd w:val="clear" w:color="auto" w:fill="auto"/>
        <w:spacing w:after="0" w:line="130" w:lineRule="exact"/>
      </w:pPr>
      <w:r>
        <w:rPr>
          <w:rStyle w:val="22"/>
        </w:rPr>
        <w:t>Сгради</w:t>
      </w:r>
    </w:p>
    <w:p w:rsidR="00DE72C3" w:rsidRDefault="00FD771C">
      <w:pPr>
        <w:pStyle w:val="20"/>
        <w:framePr w:wrap="none" w:vAnchor="page" w:hAnchor="page" w:x="1806" w:y="7499"/>
        <w:shd w:val="clear" w:color="auto" w:fill="auto"/>
        <w:spacing w:after="0" w:line="130" w:lineRule="exact"/>
      </w:pPr>
      <w:r>
        <w:rPr>
          <w:rStyle w:val="21"/>
        </w:rPr>
        <w:t>Машини и оборудване</w:t>
      </w:r>
    </w:p>
    <w:p w:rsidR="00DE72C3" w:rsidRDefault="00FD771C">
      <w:pPr>
        <w:pStyle w:val="20"/>
        <w:framePr w:wrap="none" w:vAnchor="page" w:hAnchor="page" w:x="1710" w:y="7700"/>
        <w:shd w:val="clear" w:color="auto" w:fill="auto"/>
        <w:spacing w:after="0" w:line="130" w:lineRule="exact"/>
      </w:pPr>
      <w:r>
        <w:rPr>
          <w:rStyle w:val="21"/>
        </w:rPr>
        <w:t>Разходи за ремонтна наети активи</w:t>
      </w:r>
    </w:p>
    <w:p w:rsidR="00DE72C3" w:rsidRDefault="00FD771C">
      <w:pPr>
        <w:pStyle w:val="20"/>
        <w:framePr w:wrap="none" w:vAnchor="page" w:hAnchor="page" w:x="1700" w:y="7873"/>
        <w:shd w:val="clear" w:color="auto" w:fill="auto"/>
        <w:spacing w:after="0" w:line="130" w:lineRule="exact"/>
      </w:pPr>
      <w:r>
        <w:rPr>
          <w:rStyle w:val="22"/>
        </w:rPr>
        <w:t>Консултантски дейности</w:t>
      </w:r>
    </w:p>
    <w:p w:rsidR="00DE72C3" w:rsidRDefault="00FD771C">
      <w:pPr>
        <w:pStyle w:val="20"/>
        <w:framePr w:wrap="none" w:vAnchor="page" w:hAnchor="page" w:x="1892" w:y="8085"/>
        <w:shd w:val="clear" w:color="auto" w:fill="auto"/>
        <w:spacing w:after="0" w:line="130" w:lineRule="exact"/>
      </w:pPr>
      <w:r>
        <w:rPr>
          <w:rStyle w:val="21"/>
        </w:rPr>
        <w:t>в това число:</w:t>
      </w:r>
    </w:p>
    <w:p w:rsidR="00DE72C3" w:rsidRDefault="00FD771C">
      <w:pPr>
        <w:pStyle w:val="20"/>
        <w:framePr w:wrap="none" w:vAnchor="page" w:hAnchor="page" w:x="1806" w:y="8286"/>
        <w:shd w:val="clear" w:color="auto" w:fill="auto"/>
        <w:spacing w:after="0" w:line="130" w:lineRule="exact"/>
      </w:pPr>
      <w:r>
        <w:rPr>
          <w:rStyle w:val="22"/>
        </w:rPr>
        <w:t>Юридически</w:t>
      </w:r>
    </w:p>
    <w:p w:rsidR="00DE72C3" w:rsidRDefault="00FD771C">
      <w:pPr>
        <w:pStyle w:val="20"/>
        <w:framePr w:wrap="none" w:vAnchor="page" w:hAnchor="page" w:x="1796" w:y="8478"/>
        <w:shd w:val="clear" w:color="auto" w:fill="auto"/>
        <w:spacing w:after="0" w:line="130" w:lineRule="exact"/>
      </w:pPr>
      <w:r>
        <w:rPr>
          <w:rStyle w:val="21"/>
        </w:rPr>
        <w:t>Счетоводни и одиторски</w:t>
      </w:r>
    </w:p>
    <w:p w:rsidR="00DE72C3" w:rsidRDefault="00FD771C">
      <w:pPr>
        <w:pStyle w:val="20"/>
        <w:framePr w:wrap="none" w:vAnchor="page" w:hAnchor="page" w:x="1691" w:y="8631"/>
        <w:shd w:val="clear" w:color="auto" w:fill="auto"/>
        <w:spacing w:after="0" w:line="130" w:lineRule="exact"/>
      </w:pPr>
      <w:r>
        <w:rPr>
          <w:rStyle w:val="22"/>
        </w:rPr>
        <w:t>Рекламни дейности</w:t>
      </w:r>
    </w:p>
    <w:p w:rsidR="00DE72C3" w:rsidRDefault="00FD771C">
      <w:pPr>
        <w:pStyle w:val="20"/>
        <w:framePr w:wrap="none" w:vAnchor="page" w:hAnchor="page" w:x="1681" w:y="8833"/>
        <w:shd w:val="clear" w:color="auto" w:fill="auto"/>
        <w:spacing w:after="0" w:line="130" w:lineRule="exact"/>
      </w:pPr>
      <w:r>
        <w:rPr>
          <w:rStyle w:val="21"/>
        </w:rPr>
        <w:t>ЙЕ*™</w:t>
      </w:r>
    </w:p>
    <w:p w:rsidR="00DE72C3" w:rsidRDefault="00FD771C">
      <w:pPr>
        <w:pStyle w:val="20"/>
        <w:framePr w:wrap="none" w:vAnchor="page" w:hAnchor="page" w:x="1959" w:y="9055"/>
        <w:shd w:val="clear" w:color="auto" w:fill="auto"/>
        <w:spacing w:after="0" w:line="130" w:lineRule="exact"/>
      </w:pPr>
      <w:r>
        <w:rPr>
          <w:rStyle w:val="21"/>
        </w:rPr>
        <w:t>това число:</w:t>
      </w:r>
    </w:p>
    <w:p w:rsidR="00DE72C3" w:rsidRDefault="00FD771C">
      <w:pPr>
        <w:pStyle w:val="20"/>
        <w:framePr w:wrap="none" w:vAnchor="page" w:hAnchor="page" w:x="1767" w:y="9227"/>
        <w:shd w:val="clear" w:color="auto" w:fill="auto"/>
        <w:spacing w:after="0" w:line="130" w:lineRule="exact"/>
      </w:pPr>
      <w:r>
        <w:rPr>
          <w:rStyle w:val="22"/>
        </w:rPr>
        <w:t>За доставяне на аодз</w:t>
      </w:r>
    </w:p>
    <w:p w:rsidR="00DE72C3" w:rsidRDefault="00FD771C">
      <w:pPr>
        <w:pStyle w:val="20"/>
        <w:framePr w:wrap="none" w:vAnchor="page" w:hAnchor="page" w:x="1767" w:y="9390"/>
        <w:shd w:val="clear" w:color="auto" w:fill="auto"/>
        <w:spacing w:after="0" w:line="130" w:lineRule="exact"/>
      </w:pPr>
      <w:r>
        <w:rPr>
          <w:rStyle w:val="21"/>
        </w:rPr>
        <w:t>^о</w:t>
      </w:r>
      <w:r>
        <w:rPr>
          <w:rStyle w:val="2d"/>
        </w:rPr>
        <w:t xml:space="preserve">твеждане </w:t>
      </w:r>
      <w:r>
        <w:rPr>
          <w:rStyle w:val="2f"/>
        </w:rPr>
        <w:t xml:space="preserve">и </w:t>
      </w:r>
      <w:r>
        <w:rPr>
          <w:rStyle w:val="2d"/>
        </w:rPr>
        <w:t xml:space="preserve">пречистване </w:t>
      </w:r>
      <w:r>
        <w:rPr>
          <w:rStyle w:val="2e"/>
        </w:rPr>
        <w:t>на</w:t>
      </w:r>
      <w:r>
        <w:rPr>
          <w:rStyle w:val="22"/>
        </w:rPr>
        <w:t xml:space="preserve"> отпадъчни води (платени </w:t>
      </w:r>
      <w:r>
        <w:rPr>
          <w:rStyle w:val="2f0"/>
        </w:rPr>
        <w:t xml:space="preserve">суми </w:t>
      </w:r>
      <w:r>
        <w:rPr>
          <w:rStyle w:val="22"/>
        </w:rPr>
        <w:t>на ВиК и ддуТ^</w:t>
      </w:r>
    </w:p>
    <w:p w:rsidR="00DE72C3" w:rsidRDefault="00FD771C">
      <w:pPr>
        <w:pStyle w:val="20"/>
        <w:framePr w:wrap="none" w:vAnchor="page" w:hAnchor="page" w:x="1748" w:y="9591"/>
        <w:shd w:val="clear" w:color="auto" w:fill="auto"/>
        <w:spacing w:after="0" w:line="130" w:lineRule="exact"/>
      </w:pPr>
      <w:r>
        <w:rPr>
          <w:rStyle w:val="22"/>
        </w:rPr>
        <w:t>За събиране и третиране на отпадъци</w:t>
      </w:r>
    </w:p>
    <w:p w:rsidR="00DE72C3" w:rsidRDefault="00FD771C">
      <w:pPr>
        <w:pStyle w:val="631"/>
        <w:framePr w:wrap="none" w:vAnchor="page" w:hAnchor="page" w:x="1566" w:y="9889"/>
        <w:shd w:val="clear" w:color="auto" w:fill="auto"/>
        <w:spacing w:line="130" w:lineRule="exact"/>
      </w:pPr>
      <w:bookmarkStart w:id="14" w:name="bookmark13"/>
      <w:r>
        <w:rPr>
          <w:rStyle w:val="632"/>
          <w:b/>
          <w:bCs/>
        </w:rPr>
        <w:t>Раздел IV. Други разходи (код на реда 10500, кол. 1]</w:t>
      </w:r>
      <w:bookmarkEnd w:id="14"/>
    </w:p>
    <w:p w:rsidR="00DE72C3" w:rsidRDefault="00FD771C">
      <w:pPr>
        <w:pStyle w:val="20"/>
        <w:framePr w:wrap="none" w:vAnchor="page" w:hAnchor="page" w:x="4868" w:y="10321"/>
        <w:shd w:val="clear" w:color="auto" w:fill="auto"/>
        <w:spacing w:after="0" w:line="130" w:lineRule="exact"/>
      </w:pPr>
      <w:r>
        <w:rPr>
          <w:rStyle w:val="21"/>
        </w:rPr>
        <w:t>Видове</w:t>
      </w:r>
    </w:p>
    <w:p w:rsidR="00DE72C3" w:rsidRDefault="00FD771C">
      <w:pPr>
        <w:pStyle w:val="20"/>
        <w:framePr w:wrap="none" w:vAnchor="page" w:hAnchor="page" w:x="1595" w:y="10734"/>
        <w:shd w:val="clear" w:color="auto" w:fill="auto"/>
        <w:spacing w:after="0" w:line="130" w:lineRule="exact"/>
      </w:pPr>
      <w:r>
        <w:rPr>
          <w:rStyle w:val="21"/>
        </w:rPr>
        <w:t xml:space="preserve">Други </w:t>
      </w:r>
      <w:r>
        <w:rPr>
          <w:rStyle w:val="22"/>
        </w:rPr>
        <w:t>разход</w:t>
      </w:r>
      <w:r>
        <w:rPr>
          <w:rStyle w:val="21"/>
        </w:rPr>
        <w:t>и</w:t>
      </w:r>
    </w:p>
    <w:p w:rsidR="00DE72C3" w:rsidRDefault="00FD771C">
      <w:pPr>
        <w:pStyle w:val="20"/>
        <w:framePr w:wrap="none" w:vAnchor="page" w:hAnchor="page" w:x="1652" w:y="10926"/>
        <w:shd w:val="clear" w:color="auto" w:fill="auto"/>
        <w:spacing w:after="0" w:line="130" w:lineRule="exact"/>
      </w:pPr>
      <w:r>
        <w:rPr>
          <w:rStyle w:val="21"/>
        </w:rPr>
        <w:t>Балансова стойност на продадените актияи</w:t>
      </w:r>
    </w:p>
    <w:p w:rsidR="00DE72C3" w:rsidRDefault="00FD771C">
      <w:pPr>
        <w:pStyle w:val="101"/>
        <w:framePr w:wrap="none" w:vAnchor="page" w:hAnchor="page" w:x="1691" w:y="11118"/>
        <w:shd w:val="clear" w:color="auto" w:fill="auto"/>
        <w:spacing w:line="130" w:lineRule="exact"/>
      </w:pPr>
      <w:r>
        <w:rPr>
          <w:rStyle w:val="103"/>
        </w:rPr>
        <w:t>Стоки</w:t>
      </w:r>
    </w:p>
    <w:p w:rsidR="00DE72C3" w:rsidRDefault="00FD771C">
      <w:pPr>
        <w:pStyle w:val="20"/>
        <w:framePr w:wrap="none" w:vAnchor="page" w:hAnchor="page" w:x="1691" w:y="11310"/>
        <w:shd w:val="clear" w:color="auto" w:fill="auto"/>
        <w:spacing w:after="0" w:line="130" w:lineRule="exact"/>
      </w:pPr>
      <w:r>
        <w:rPr>
          <w:rStyle w:val="21"/>
        </w:rPr>
        <w:t>Суровини и материали</w:t>
      </w:r>
    </w:p>
    <w:p w:rsidR="00DE72C3" w:rsidRDefault="00FD771C">
      <w:pPr>
        <w:pStyle w:val="20"/>
        <w:framePr w:wrap="none" w:vAnchor="page" w:hAnchor="page" w:x="1681" w:y="11502"/>
        <w:shd w:val="clear" w:color="auto" w:fill="auto"/>
        <w:spacing w:after="0" w:line="130" w:lineRule="exact"/>
      </w:pPr>
      <w:r>
        <w:rPr>
          <w:rStyle w:val="21"/>
        </w:rPr>
        <w:t>Млади животни и животни за угояване</w:t>
      </w:r>
    </w:p>
    <w:p w:rsidR="00DE72C3" w:rsidRDefault="00FD771C">
      <w:pPr>
        <w:pStyle w:val="20"/>
        <w:framePr w:wrap="none" w:vAnchor="page" w:hAnchor="page" w:x="1671" w:y="11703"/>
        <w:shd w:val="clear" w:color="auto" w:fill="auto"/>
        <w:spacing w:after="0" w:line="130" w:lineRule="exact"/>
      </w:pPr>
      <w:r>
        <w:rPr>
          <w:rStyle w:val="21"/>
        </w:rPr>
        <w:t>Дълготрайни материални и нематериални активи</w:t>
      </w:r>
    </w:p>
    <w:p w:rsidR="00DE72C3" w:rsidRDefault="00FD771C">
      <w:pPr>
        <w:pStyle w:val="20"/>
        <w:framePr w:wrap="none" w:vAnchor="page" w:hAnchor="page" w:x="1633" w:y="11886"/>
        <w:shd w:val="clear" w:color="auto" w:fill="auto"/>
        <w:spacing w:after="0" w:line="130" w:lineRule="exact"/>
      </w:pPr>
      <w:r>
        <w:rPr>
          <w:rStyle w:val="21"/>
        </w:rPr>
        <w:t>Разходи за командировки</w:t>
      </w:r>
    </w:p>
    <w:p w:rsidR="00DE72C3" w:rsidRDefault="00FD771C">
      <w:pPr>
        <w:pStyle w:val="43"/>
        <w:framePr w:wrap="none" w:vAnchor="page" w:hAnchor="page" w:x="1614" w:y="12078"/>
        <w:shd w:val="clear" w:color="auto" w:fill="auto"/>
        <w:spacing w:line="140" w:lineRule="exact"/>
      </w:pPr>
      <w:r>
        <w:rPr>
          <w:rStyle w:val="4a"/>
          <w:i/>
          <w:iCs/>
        </w:rPr>
        <w:t>ШИ</w:t>
      </w:r>
    </w:p>
    <w:p w:rsidR="00DE72C3" w:rsidRDefault="00DE72C3">
      <w:pPr>
        <w:framePr w:wrap="none" w:vAnchor="page" w:hAnchor="page" w:x="2574" w:y="13175"/>
      </w:pPr>
    </w:p>
    <w:p w:rsidR="00DE72C3" w:rsidRDefault="009A69B2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49536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267970</wp:posOffset>
            </wp:positionV>
            <wp:extent cx="6711950" cy="9235440"/>
            <wp:effectExtent l="0" t="0" r="0" b="3810"/>
            <wp:wrapNone/>
            <wp:docPr id="22" name="Picture 8" descr="C:\Users\User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1057275</wp:posOffset>
                </wp:positionH>
                <wp:positionV relativeFrom="page">
                  <wp:posOffset>822960</wp:posOffset>
                </wp:positionV>
                <wp:extent cx="5626735" cy="4264025"/>
                <wp:effectExtent l="0" t="3810" r="2540" b="0"/>
                <wp:wrapNone/>
                <wp:docPr id="2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6735" cy="4264025"/>
                        </a:xfrm>
                        <a:prstGeom prst="rect">
                          <a:avLst/>
                        </a:prstGeom>
                        <a:solidFill>
                          <a:srgbClr val="F8F9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83.25pt;margin-top:64.8pt;width:443.05pt;height:335.7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+1rgwIAAP4EAAAOAAAAZHJzL2Uyb0RvYy54bWysVNuO0zAQfUfiHyy/d3MhvSTadLXbEoS0&#10;wIqFD3Btp7FwbGO7TRfEvzN22tKFF4Tog+vJjMdnzpzx9c2hl2jPrRNa1Ti7SjHiimom1LbGnz81&#10;kwVGzhPFiNSK1/iJO3yzfPniejAVz3WnJeMWQRLlqsHUuPPeVEniaMd74q604QqcrbY98WDabcIs&#10;GSB7L5M8TWfJoC0zVlPuHHxdj068jPnbllP/oW0d90jWGLD5uNq4bsKaLK9JtbXEdIIeYZB/QNET&#10;oeDSc6o18QTtrPgjVS+o1U63/orqPtFtKyiPNUA1WfpbNY8dMTzWAuQ4c6bJ/b+09P3+wSLBapxn&#10;GCnSQ48+AmtEbSVH+SIQNBhXQdyjebChRGfuNf3ikNKrDsL4rbV66DhhACsL8cmzA8FwcBRthnea&#10;QXqy8zpydWhtHxICC+gQW/J0bgk/eETh43SWz+avphhR8BX5rEjzabyDVKfjxjr/husehU2NLaCP&#10;6cn+3vkAh1SnkAhfS8EaIWU07HazkhbtCeijWTRlEyuGI+4yTKoQrHQ4NmYcvwBKuCP4At7Y7+9l&#10;lhfpXV5OmtliPimaYjop5+likmblXTlLi7JYNz8CwKyoOsEYV/dC8ZP2suLvenucglE1UX1oqHE5&#10;BXZiXZfo3WWRafwdKXxWZC88jKIUfY0X5yBShc6+VgzKJpUnQo775Dn8yDJwcPqPrEQdhNaPEtpo&#10;9gQysBqaBKMIjwZsOm2/YTTAANbYfd0RyzGSbxVIqcyKIkxsNIrpPAfDXno2lx6iKKSqscdo3K78&#10;OOU7Y8W2g5uySIzStyC/VkRhBGmOqI6ihSGLFRwfhDDFl3aM+vVsLX8CAAD//wMAUEsDBBQABgAI&#10;AAAAIQDTiswP4AAAAAwBAAAPAAAAZHJzL2Rvd25yZXYueG1sTI9LT8MwEITvSPwHa5G4UTtBiUqI&#10;UyEkpB649IEEt23sJhF+RLbTpvx6tie4zWg/zc7Uq9kadtIhDt5JyBYCmHatV4PrJOx3bw9LYDGh&#10;U2i80xIuOsKqub2psVL+7Db6tE0doxAXK5TQpzRWnMe21xbjwo/a0e3og8VENnRcBTxTuDU8F6Lk&#10;FgdHH3oc9Wuv2+/tZCWIHf+YjvY9fJmfAi/Der15/PRS3t/NL8/Akp7THwzX+lQdGup08JNTkRny&#10;ZVkQSiJ/KoFdCVHkpA4SliLLgDc1/z+i+QUAAP//AwBQSwECLQAUAAYACAAAACEAtoM4kv4AAADh&#10;AQAAEwAAAAAAAAAAAAAAAAAAAAAAW0NvbnRlbnRfVHlwZXNdLnhtbFBLAQItABQABgAIAAAAIQA4&#10;/SH/1gAAAJQBAAALAAAAAAAAAAAAAAAAAC8BAABfcmVscy8ucmVsc1BLAQItABQABgAIAAAAIQBm&#10;j+1rgwIAAP4EAAAOAAAAAAAAAAAAAAAAAC4CAABkcnMvZTJvRG9jLnhtbFBLAQItABQABgAIAAAA&#10;IQDTiswP4AAAAAwBAAAPAAAAAAAAAAAAAAAAAN0EAABkcnMvZG93bnJldi54bWxQSwUGAAAAAAQA&#10;BADzAAAA6gUAAAAA&#10;" fillcolor="#f8f9f8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9"/>
        <w:gridCol w:w="509"/>
        <w:gridCol w:w="1253"/>
      </w:tblGrid>
      <w:tr w:rsidR="00DE72C3">
        <w:trPr>
          <w:trHeight w:hRule="exact" w:val="182"/>
        </w:trPr>
        <w:tc>
          <w:tcPr>
            <w:tcW w:w="7099" w:type="dxa"/>
            <w:shd w:val="clear" w:color="auto" w:fill="FFFFFF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Раздел V. Дивиденти (след плащане на данъци)</w:t>
            </w:r>
          </w:p>
        </w:tc>
        <w:tc>
          <w:tcPr>
            <w:tcW w:w="509" w:type="dxa"/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righ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(Хил. левове</w:t>
            </w:r>
          </w:p>
        </w:tc>
      </w:tr>
      <w:tr w:rsidR="00DE72C3">
        <w:trPr>
          <w:trHeight w:hRule="exact" w:val="379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Показатели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73" w:lineRule="exact"/>
              <w:jc w:val="both"/>
            </w:pPr>
            <w:r>
              <w:rPr>
                <w:rStyle w:val="2b"/>
              </w:rPr>
              <w:t>Код на реда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73" w:lineRule="exact"/>
              <w:ind w:left="340"/>
            </w:pPr>
            <w:r>
              <w:rPr>
                <w:rStyle w:val="2b"/>
              </w:rPr>
              <w:t>Отчет за годината</w:t>
            </w:r>
          </w:p>
        </w:tc>
      </w:tr>
      <w:tr w:rsidR="00DE72C3">
        <w:trPr>
          <w:trHeight w:hRule="exact" w:val="211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220"/>
            </w:pPr>
            <w:r>
              <w:rPr>
                <w:rStyle w:val="2b"/>
              </w:rPr>
              <w:t>б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</w:t>
            </w:r>
          </w:p>
        </w:tc>
      </w:tr>
      <w:tr w:rsidR="00DE72C3">
        <w:trPr>
          <w:trHeight w:hRule="exact" w:val="23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Получени приходи от дивиденти от: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</w:tr>
      <w:tr w:rsidR="00DE72C3">
        <w:trPr>
          <w:trHeight w:hRule="exact" w:val="226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260"/>
            </w:pPr>
            <w:r>
              <w:rPr>
                <w:rStyle w:val="2b"/>
              </w:rPr>
              <w:t>Резидентен сектор*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</w:tr>
      <w:tr w:rsidR="00DE72C3">
        <w:trPr>
          <w:trHeight w:hRule="exact" w:val="23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Нефинансови предприятия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51121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Финансови предприятия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51122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Държавно управление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51123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5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Домакинства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51124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Нетърговски организации, обслужващи домакинствата(НТООД)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51125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260"/>
            </w:pPr>
            <w:r>
              <w:rPr>
                <w:rStyle w:val="2b"/>
              </w:rPr>
              <w:t>Нерезидентен сектор (Останал свят)“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51130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</w:tr>
      <w:tr w:rsidR="00DE72C3">
        <w:trPr>
          <w:trHeight w:hRule="exact" w:val="235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Нефинансови предприятия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51131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5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Финансови предприятия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51132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4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Държавно управление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4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Домакинства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51134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Нетърговски организации, обслужващи домакинствата(НТООД)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51135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Изплатени дивиденти през годината на: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</w:tr>
      <w:tr w:rsidR="00DE72C3">
        <w:trPr>
          <w:trHeight w:hRule="exact" w:val="23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260"/>
            </w:pPr>
            <w:r>
              <w:rPr>
                <w:rStyle w:val="2b"/>
              </w:rPr>
              <w:t>Резидентен сектор*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</w:tr>
      <w:tr w:rsidR="00DE72C3">
        <w:trPr>
          <w:trHeight w:hRule="exact" w:val="235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Нефинансови предприятия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51221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5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Финансови предприятия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51222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4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Държавно управление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51223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Домакинства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51224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5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Нетърговски организации, обслужващи домакинствата(НТООД)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51225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260"/>
            </w:pPr>
            <w:r>
              <w:rPr>
                <w:rStyle w:val="2b"/>
              </w:rPr>
              <w:t>Нерезидентен сектор (Останал свят)“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51230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0</w:t>
            </w:r>
          </w:p>
        </w:tc>
      </w:tr>
      <w:tr w:rsidR="00DE72C3">
        <w:trPr>
          <w:trHeight w:hRule="exact" w:val="23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Нефинансови предприятия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51231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5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Финансови предприятия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51232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Държавно управление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4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Домакинства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51234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78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ind w:left="380"/>
            </w:pPr>
            <w:r>
              <w:rPr>
                <w:rStyle w:val="2b"/>
              </w:rPr>
              <w:t>Нетърговски организации, обслужващи домакинствата(НТООД)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861" w:h="6864" w:wrap="none" w:vAnchor="page" w:hAnchor="page" w:x="1666" w:y="1148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51235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861" w:h="6864" w:wrap="none" w:vAnchor="page" w:hAnchor="page" w:x="1666" w:y="1148"/>
              <w:rPr>
                <w:sz w:val="10"/>
                <w:szCs w:val="10"/>
              </w:rPr>
            </w:pPr>
          </w:p>
        </w:tc>
      </w:tr>
    </w:tbl>
    <w:p w:rsidR="00DE72C3" w:rsidRDefault="009A69B2">
      <w:pPr>
        <w:framePr w:wrap="none" w:vAnchor="page" w:hAnchor="page" w:x="1627" w:y="1048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172075" cy="1362075"/>
            <wp:effectExtent l="0" t="0" r="9525" b="9525"/>
            <wp:docPr id="4" name="Picture 4" descr="C:\Users\User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2C3" w:rsidRDefault="00FD771C">
      <w:pPr>
        <w:pStyle w:val="a9"/>
        <w:framePr w:w="8938" w:h="384" w:hRule="exact" w:wrap="none" w:vAnchor="page" w:hAnchor="page" w:x="1589" w:y="12543"/>
        <w:shd w:val="clear" w:color="auto" w:fill="auto"/>
      </w:pPr>
      <w:r>
        <w:rPr>
          <w:rStyle w:val="aa"/>
        </w:rPr>
        <w:t xml:space="preserve">иконГи^^вГ-ознг^^Т^Г </w:t>
      </w:r>
      <w:r>
        <w:rPr>
          <w:rStyle w:val="aa"/>
          <w:vertAlign w:val="superscript"/>
        </w:rPr>
        <w:t>еДИНИЦИ</w:t>
      </w:r>
      <w:r>
        <w:rPr>
          <w:rStyle w:val="aa"/>
        </w:rPr>
        <w:t xml:space="preserve">' </w:t>
      </w:r>
      <w:r>
        <w:rPr>
          <w:rStyle w:val="aa"/>
          <w:vertAlign w:val="superscript"/>
        </w:rPr>
        <w:t>ЧИИТ</w:t>
      </w:r>
      <w:r>
        <w:rPr>
          <w:rStyle w:val="aa"/>
        </w:rPr>
        <w:t xml:space="preserve">° </w:t>
      </w:r>
      <w:r>
        <w:rPr>
          <w:rStyle w:val="aa"/>
          <w:vertAlign w:val="superscript"/>
        </w:rPr>
        <w:t>ч</w:t>
      </w:r>
      <w:r>
        <w:rPr>
          <w:rStyle w:val="aa"/>
        </w:rPr>
        <w:t>“</w:t>
      </w:r>
      <w:r>
        <w:rPr>
          <w:rStyle w:val="aa"/>
          <w:vertAlign w:val="superscript"/>
        </w:rPr>
        <w:t xml:space="preserve">тър </w:t>
      </w:r>
      <w:r>
        <w:rPr>
          <w:rStyle w:val="ab"/>
          <w:vertAlign w:val="superscript"/>
        </w:rPr>
        <w:t>Н3</w:t>
      </w:r>
      <w:r>
        <w:rPr>
          <w:rStyle w:val="aa"/>
        </w:rPr>
        <w:t xml:space="preserve"> "™</w:t>
      </w:r>
      <w:r>
        <w:rPr>
          <w:rStyle w:val="aa"/>
          <w:vertAlign w:val="superscript"/>
        </w:rPr>
        <w:t>чески инте</w:t>
      </w:r>
      <w:r>
        <w:rPr>
          <w:rStyle w:val="aa"/>
        </w:rPr>
        <w:t xml:space="preserve">&gt;« </w:t>
      </w:r>
      <w:r>
        <w:rPr>
          <w:rStyle w:val="aa"/>
          <w:vertAlign w:val="superscript"/>
        </w:rPr>
        <w:t>е</w:t>
      </w:r>
      <w:r>
        <w:rPr>
          <w:rStyle w:val="aa"/>
        </w:rPr>
        <w:t xml:space="preserve"> »■* «Ригориита на оран,,,..Център на основен</w:t>
      </w:r>
    </w:p>
    <w:p w:rsidR="00DE72C3" w:rsidRDefault="00FD771C">
      <w:pPr>
        <w:pStyle w:val="2f2"/>
        <w:framePr w:w="8938" w:h="1066" w:hRule="exact" w:wrap="none" w:vAnchor="page" w:hAnchor="page" w:x="1589" w:y="12803"/>
        <w:shd w:val="clear" w:color="auto" w:fill="auto"/>
      </w:pPr>
      <w:bookmarkStart w:id="15" w:name="bookmark14"/>
      <w:r>
        <w:rPr>
          <w:rStyle w:val="2f3"/>
          <w:b/>
          <w:bCs/>
        </w:rPr>
        <w:t>г“»"—•</w:t>
      </w:r>
      <w:bookmarkEnd w:id="15"/>
    </w:p>
    <w:p w:rsidR="00DE72C3" w:rsidRDefault="00FD771C">
      <w:pPr>
        <w:pStyle w:val="20"/>
        <w:framePr w:w="8938" w:h="1066" w:hRule="exact" w:wrap="none" w:vAnchor="page" w:hAnchor="page" w:x="1589" w:y="12803"/>
        <w:shd w:val="clear" w:color="auto" w:fill="auto"/>
        <w:spacing w:after="0" w:line="336" w:lineRule="exact"/>
      </w:pPr>
      <w:r>
        <w:rPr>
          <w:rStyle w:val="21"/>
        </w:rPr>
        <w:t>** Нерезцденген сектор (Останал свят)</w:t>
      </w:r>
    </w:p>
    <w:p w:rsidR="00DE72C3" w:rsidRDefault="00FD771C">
      <w:pPr>
        <w:pStyle w:val="63"/>
        <w:framePr w:w="8938" w:h="1066" w:hRule="exact" w:wrap="none" w:vAnchor="page" w:hAnchor="page" w:x="1589" w:y="12803"/>
        <w:shd w:val="clear" w:color="auto" w:fill="auto"/>
        <w:spacing w:line="120" w:lineRule="exact"/>
        <w:jc w:val="right"/>
      </w:pPr>
      <w:r>
        <w:rPr>
          <w:rStyle w:val="64"/>
        </w:rPr>
        <w:t>институционални единици, ангажирани с операции с резидентни единици или има</w:t>
      </w:r>
      <w:r>
        <w:rPr>
          <w:rStyle w:val="64"/>
          <w:vertAlign w:val="subscript"/>
        </w:rPr>
        <w:t>Щ</w:t>
      </w:r>
      <w:r>
        <w:rPr>
          <w:rStyle w:val="64"/>
        </w:rPr>
        <w:t>и други</w:t>
      </w:r>
    </w:p>
    <w:p w:rsidR="00DE72C3" w:rsidRDefault="00DE72C3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1005205</wp:posOffset>
                </wp:positionH>
                <wp:positionV relativeFrom="page">
                  <wp:posOffset>792480</wp:posOffset>
                </wp:positionV>
                <wp:extent cx="5690870" cy="8095615"/>
                <wp:effectExtent l="0" t="1905" r="0" b="0"/>
                <wp:wrapNone/>
                <wp:docPr id="2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0870" cy="809561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79.15pt;margin-top:62.4pt;width:448.1pt;height:637.4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UfsfgIAAP4EAAAOAAAAZHJzL2Uyb0RvYy54bWysVG2PEyEQ/m7ifyB87+1Ldtvu5raXu9Ya&#10;k1Mvnv4ACmyXyAIC7fY0/ncHtq099YMxbhMKzDA888wzXN8ceon23DqhVYOzqxQjrqhmQm0b/Onj&#10;ejLHyHmiGJFa8QY/cYdvFi9fXA+m5rnutGTcIgiiXD2YBnfemzpJHO14T9yVNlyBsdW2Jx6Wdpsw&#10;SwaI3sskT9NpMmjLjNWUOwe7q9GIFzF+23Lq37et4x7JBgM2H0cbx00Yk8U1qbeWmE7QIwzyDyh6&#10;IhRceg61Ip6gnRW/heoFtdrp1l9R3Se6bQXlMQfIJkt/yeaxI4bHXIAcZ840uf8Xlr7bP1gkWINz&#10;oEeRHmr0AVgjais5yqeBoMG4GvwezYMNKTpzr+lnh5ReduDGb63VQ8cJA1hZ8E+eHQgLB0fRZnir&#10;GYQnO68jV4fW9iEgsIAOsSRP55Lwg0cUNstplc5nAI2CbZ5W5TQr4x2kPh031vnXXPcoTBpsAX0M&#10;T/b3zgc4pD65RPhaCrYWUsaF3W6W0qI9AX2s5+F3jO4u3aQKzkqHY2PEcQdQwh3BFvDGen+rsrxI&#10;7/Jqsp7OZ5NiXZSTapbOJ2lW3VXTtKiK1fp7AJgVdScY4+peKH7SXlb8XW2PXTCqJqoPDQ2uyryM&#10;uT9D7y6TTOP3pyR74aEVpegD0eELTqQOlX2lWJx7IuQ4T57DjywDB6f/yErUQSj9KKGNZk8gA6uh&#10;SFBQeDRg0mn7FaMBGrDB7suOWI6RfKNASlVWFKFj46IoZ0Gf9tKyubQQRSFUgz1G43Tpxy7fGSu2&#10;HdyURWKUvgX5tSIKI0hzRHUULTRZzOD4IIQuvlxHr5/P1uIHAAAA//8DAFBLAwQUAAYACAAAACEA&#10;vcCyO+AAAAANAQAADwAAAGRycy9kb3ducmV2LnhtbExPy07DMBC8I/EP1iJxQa1D2kAb4lQU0Z4Q&#10;Up/nTWySCD8i223D37M9wW1GOzM7UywGo9lZ+dA5K+BxnABTtnays42A/W41mgELEa1E7awS8KMC&#10;LMrbmwJz6S52o87b2DAKsSFHAW2Mfc55qFtlMIxdryzdvpw3GIn6hkuPFwo3mqdJ8sQNdpY+tNir&#10;t1bV39uToRqf6+XyiO+rw15XHxIf0oPfHIW4vxteX4BFNcQ/MVzrkwdK6lS5k5WBaeLZbEJSAumU&#10;NlwVSTbNgFWEJvP5M/Cy4P9XlL8AAAD//wMAUEsBAi0AFAAGAAgAAAAhALaDOJL+AAAA4QEAABMA&#10;AAAAAAAAAAAAAAAAAAAAAFtDb250ZW50X1R5cGVzXS54bWxQSwECLQAUAAYACAAAACEAOP0h/9YA&#10;AACUAQAACwAAAAAAAAAAAAAAAAAvAQAAX3JlbHMvLnJlbHNQSwECLQAUAAYACAAAACEAC1FH7H4C&#10;AAD+BAAADgAAAAAAAAAAAAAAAAAuAgAAZHJzL2Uyb0RvYy54bWxQSwECLQAUAAYACAAAACEAvcCy&#10;O+AAAAANAQAADwAAAAAAAAAAAAAAAADYBAAAZHJzL2Rvd25yZXYueG1sUEsFBgAAAAAEAAQA8wAA&#10;AOUFAAAAAA==&#10;" fillcolor="#f8f8f8" stroked="f">
                <w10:wrap anchorx="page" anchory="page"/>
              </v:rect>
            </w:pict>
          </mc:Fallback>
        </mc:AlternateContent>
      </w:r>
    </w:p>
    <w:p w:rsidR="00DE72C3" w:rsidRDefault="00FD771C">
      <w:pPr>
        <w:pStyle w:val="a5"/>
        <w:framePr w:wrap="none" w:vAnchor="page" w:hAnchor="page" w:x="1651" w:y="1028"/>
        <w:shd w:val="clear" w:color="auto" w:fill="auto"/>
        <w:spacing w:line="150" w:lineRule="exact"/>
      </w:pPr>
      <w:r>
        <w:rPr>
          <w:rStyle w:val="a7"/>
        </w:rPr>
        <w:t>Раздел VI. Нетни приходи от продажби по икономически дейности (код на реда 15100, кол. 1)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6067"/>
        <w:gridCol w:w="749"/>
        <w:gridCol w:w="1306"/>
      </w:tblGrid>
      <w:tr w:rsidR="00DE72C3">
        <w:trPr>
          <w:trHeight w:hRule="exact" w:val="41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78" w:lineRule="exact"/>
              <w:jc w:val="center"/>
            </w:pPr>
            <w:r>
              <w:rPr>
                <w:rStyle w:val="2b"/>
              </w:rPr>
              <w:t>Код по КИД-2008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Дейности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82" w:lineRule="exact"/>
              <w:ind w:right="180"/>
              <w:jc w:val="right"/>
            </w:pPr>
            <w:r>
              <w:rPr>
                <w:rStyle w:val="2b"/>
              </w:rPr>
              <w:t>Код на реда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82" w:lineRule="exact"/>
              <w:ind w:left="380"/>
            </w:pPr>
            <w:r>
              <w:rPr>
                <w:rStyle w:val="2b"/>
              </w:rPr>
              <w:t>Отчет за годината</w:t>
            </w:r>
          </w:p>
        </w:tc>
      </w:tr>
      <w:tr w:rsidR="00DE72C3">
        <w:trPr>
          <w:trHeight w:hRule="exact" w:val="20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f4"/>
              </w:rPr>
              <w:t>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c"/>
              </w:rPr>
              <w:t>1</w:t>
            </w: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c"/>
              </w:rPr>
              <w:t>00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c"/>
              </w:rPr>
              <w:t>Общо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c"/>
              </w:rPr>
              <w:t>61000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3</w:t>
            </w:r>
          </w:p>
        </w:tc>
      </w:tr>
      <w:tr w:rsidR="00DE72C3">
        <w:trPr>
          <w:trHeight w:hRule="exact" w:val="22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Растениевъдство, животновъдство и лов; спомагателни дейности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Горско стопанство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Рибно стопанство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Добие на въглища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Добие на нефт и природен газ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Добив на метални руди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08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Добив на неметални материали и суровини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Спомагателни дейности в добива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10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хранителни продукти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напитки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тютюневи изделия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текстил и изделия от текстил, без облекло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14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облекло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Обработка на кожи; производство на обувки и други изделия от обработени кожи без косъм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60015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37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73" w:lineRule="exact"/>
            </w:pPr>
            <w:r>
              <w:rPr>
                <w:rStyle w:val="2b"/>
              </w:rPr>
              <w:t>Производство на дървен материал и изделия от дървен материал и корк без мебели; производство на изделия от слама и материали за плетене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60016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хартия, картон и изделия от хартия и картон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60017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18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Печатна дейност и възпроизвеждане на записани носители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60018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19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кокс и рафинирани нефтопродукти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60019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20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химични продукти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лекарствени вещества и продукти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60021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изделия от каучук и пластмаси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изделия от други неметални минерални суровини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24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основни метали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метални изделия, без машини и оборудване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компютърна и комуникационна техника, електронни и оптични продукти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електрически съоръжения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28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машини и оборудване, с общо и специално предназначение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29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автомобили, ремаркета и полуремаркета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30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превозни средства, без автомобили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31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на мебели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60031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32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Производство, некласифицирано другаде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60032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33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Ремонт и инсталиране на машини и оборудване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60033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35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Производство и разпределение на електрическа и топлинна енергия и на газообразни горива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36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Събиране, пречистване и доставяне на води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60036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37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Събиране, отвеждане и пречистване на отпадъчни води (канализационни услуги)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60037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38.1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Събиране на отпадъци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60381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38.2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Обработване и обезвреждане на отпадъци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60382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383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Разкомллектоване и рециклиране на отпадъци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60383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39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Възстановяване и други услуги по управление на отпадъци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60039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41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Строителство на сгради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60041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42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Строителство на съоръжения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60042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43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Специализирани строителни дейности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60043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tabs>
                <w:tab w:val="left" w:leader="hyphen" w:pos="1205"/>
              </w:tabs>
              <w:spacing w:after="0" w:line="200" w:lineRule="exact"/>
              <w:jc w:val="both"/>
            </w:pPr>
            <w:r>
              <w:rPr>
                <w:rStyle w:val="2FranklinGothicHeavy4pt"/>
              </w:rPr>
              <w:t xml:space="preserve">—— </w:t>
            </w:r>
            <w:r>
              <w:rPr>
                <w:rStyle w:val="2f5"/>
              </w:rPr>
              <w:t xml:space="preserve">■ </w:t>
            </w:r>
            <w:r>
              <w:rPr>
                <w:rStyle w:val="2FranklinGothicHeavy10pt"/>
              </w:rPr>
              <w:tab/>
            </w: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45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Гърговия на едро и дребно с автомобили и мотоциклети, техническо обслужване и ремонт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60045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46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Търговия на едро. без търговията с автомобили и мотоциклети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60046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47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Гърговия на дребно, без търговията с автомобили и мотоциклети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60047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49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Сухопътен транспорт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right="180"/>
              <w:jc w:val="right"/>
            </w:pPr>
            <w:r>
              <w:rPr>
                <w:rStyle w:val="2b"/>
              </w:rPr>
              <w:t>60049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50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Воден транспорт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5?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 xml:space="preserve">Въздушен транспорт </w:t>
            </w:r>
            <w:r>
              <w:rPr>
                <w:rStyle w:val="2f6"/>
              </w:rPr>
              <w:t>“ тр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left="200"/>
            </w:pPr>
            <w:r>
              <w:rPr>
                <w:rStyle w:val="2b"/>
              </w:rPr>
              <w:t>60051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52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складиране на товари и спомагателни дейности в транспорта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left="200"/>
            </w:pPr>
            <w:r>
              <w:rPr>
                <w:rStyle w:val="20pt"/>
              </w:rPr>
              <w:t>60052</w:t>
            </w:r>
            <w:r>
              <w:rPr>
                <w:rStyle w:val="2b"/>
              </w:rPr>
              <w:t xml:space="preserve"> </w:t>
            </w:r>
            <w:r>
              <w:rPr>
                <w:rStyle w:val="2f7"/>
              </w:rPr>
              <w:t>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53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Пощенски и куриерски дейности "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left="140"/>
            </w:pPr>
            <w:r>
              <w:rPr>
                <w:rStyle w:val="2b"/>
              </w:rPr>
              <w:t>60053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55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tabs>
                <w:tab w:val="left" w:leader="dot" w:pos="5947"/>
              </w:tabs>
              <w:spacing w:after="0" w:line="130" w:lineRule="exact"/>
              <w:jc w:val="both"/>
            </w:pPr>
            <w:r>
              <w:rPr>
                <w:rStyle w:val="2b"/>
              </w:rPr>
              <w:t xml:space="preserve">Хотелиерство </w:t>
            </w:r>
            <w:r>
              <w:rPr>
                <w:rStyle w:val="2c"/>
              </w:rPr>
              <w:tab/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left="140"/>
            </w:pPr>
            <w:r>
              <w:rPr>
                <w:rStyle w:val="2b"/>
              </w:rPr>
              <w:t>60055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c"/>
              </w:rPr>
              <w:t xml:space="preserve">V </w:t>
            </w:r>
            <w:r>
              <w:rPr>
                <w:rStyle w:val="2b"/>
              </w:rPr>
              <w:t>—</w:t>
            </w:r>
          </w:p>
        </w:tc>
      </w:tr>
      <w:tr w:rsidR="00DE72C3">
        <w:trPr>
          <w:trHeight w:hRule="exact" w:val="42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56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 xml:space="preserve">Ресторантъорство </w:t>
            </w:r>
            <w:r>
              <w:rPr>
                <w:rStyle w:val="2f8"/>
              </w:rPr>
              <w:t xml:space="preserve">" </w:t>
            </w:r>
            <w:r>
              <w:rPr>
                <w:rStyle w:val="2f5"/>
              </w:rPr>
              <w:t xml:space="preserve">| </w:t>
            </w:r>
            <w:r>
              <w:rPr>
                <w:rStyle w:val="2f9"/>
              </w:rPr>
              <w:t xml:space="preserve">^ </w:t>
            </w:r>
            <w:r>
              <w:rPr>
                <w:rStyle w:val="2f8"/>
              </w:rPr>
              <w:t xml:space="preserve">" </w:t>
            </w:r>
            <w:r>
              <w:rPr>
                <w:rStyle w:val="2fa"/>
              </w:rPr>
              <w:t>"ill!</w:t>
            </w:r>
            <w:r>
              <w:rPr>
                <w:rStyle w:val="2fa"/>
                <w:vertAlign w:val="superscript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76" w:h="12854" w:wrap="none" w:vAnchor="page" w:hAnchor="page" w:x="1570" w:y="1249"/>
              <w:shd w:val="clear" w:color="auto" w:fill="auto"/>
              <w:spacing w:after="0" w:line="130" w:lineRule="exact"/>
              <w:ind w:left="140"/>
            </w:pPr>
            <w:r>
              <w:rPr>
                <w:rStyle w:val="2b"/>
              </w:rPr>
              <w:t>60056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76" w:h="12854" w:wrap="none" w:vAnchor="page" w:hAnchor="page" w:x="1570" w:y="1249"/>
              <w:rPr>
                <w:sz w:val="10"/>
                <w:szCs w:val="10"/>
              </w:rPr>
            </w:pPr>
          </w:p>
        </w:tc>
      </w:tr>
    </w:tbl>
    <w:p w:rsidR="00DE72C3" w:rsidRDefault="009A69B2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2608" behindDoc="1" locked="0" layoutInCell="1" allowOverlap="1">
            <wp:simplePos x="0" y="0"/>
            <wp:positionH relativeFrom="page">
              <wp:posOffset>179070</wp:posOffset>
            </wp:positionH>
            <wp:positionV relativeFrom="page">
              <wp:posOffset>267970</wp:posOffset>
            </wp:positionV>
            <wp:extent cx="6711950" cy="9235440"/>
            <wp:effectExtent l="0" t="0" r="0" b="3810"/>
            <wp:wrapNone/>
            <wp:docPr id="19" name="Picture 10" descr="C:\Users\User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ge">
                  <wp:posOffset>801370</wp:posOffset>
                </wp:positionV>
                <wp:extent cx="5672455" cy="6169025"/>
                <wp:effectExtent l="0" t="1270" r="0" b="1905"/>
                <wp:wrapNone/>
                <wp:docPr id="1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2455" cy="616902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79.3pt;margin-top:63.1pt;width:446.65pt;height:485.7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CofgIAAP4EAAAOAAAAZHJzL2Uyb0RvYy54bWysVNuO0zAQfUfiHyy/d3NR0jbRpqu9UIRU&#10;YMXCB7i201g4trHdpgXx74ydtnSBB4RoJcf2jMfnzJzx9c2+l2jHrRNaNTi7SjHiimom1KbBnz4u&#10;J3OMnCeKEakVb/CBO3yzePniejA1z3WnJeMWQRDl6sE0uPPe1EniaMd74q604QqMrbY98bC0m4RZ&#10;MkD0XiZ5mk6TQVtmrKbcOdh9GI14EeO3Laf+fds67pFsMGDzcbRxXIcxWVyTemOJ6QQ9wiD/gKIn&#10;QsGl51APxBO0teK3UL2gVjvd+iuq+0S3raA8cgA2WfoLm6eOGB65QHKcOafJ/b+w9N3u0SLBoHZQ&#10;KUV6qNEHyBpRG8lRXoYEDcbV4PdkHm2g6MxK088OKX3fgRu/tVYPHScMYGXBP3l2ICwcHEXr4a1m&#10;EJ5svY652re2DwEhC2gfS3I4l4TvPaKwWU5neVGWGFGwTbNplY6YElKfjhvr/GuuexQmDbaAPoYn&#10;u5XzAQ6pTy4RvpaCLYWUcWE363tp0Y6APpbz8I8MgOWlm1TBWelwbIw47gBKuCPYAt5Y729Vlhfp&#10;XV5NltP5bFIsi3JSzdL5JM2qu2qaFlXxsPweAGZF3QnGuFoJxU/ay4q/q+2xC0bVRPWhocFVCdmJ&#10;vC7Ru0uSafz9iWQvPLSiFH2D52cnUofKvlIMaJPaEyHHefIcfswy5OD0jVmJOgilHyW01uwAMrAa&#10;igStCI8GTDptv2I0QAM22H3ZEssxkm8USKnKiiJ0bFwU5SyHhb20rC8tRFEI1WCP0Ti992OXb40V&#10;mw5uymJilL4F+bUiCiNIc0R1FC00WWRwfBBCF1+uo9fPZ2vxAwAA//8DAFBLAwQUAAYACAAAACEA&#10;e9Mk5eEAAAANAQAADwAAAGRycy9kb3ducmV2LnhtbEyPT0/CQBDF7yZ+h82YeDGypQkFSrdEjHgy&#10;JiBwnnaXtnH/NLsL1G/v9KS39zJv3vymWA9Gs6vyoXNWwHSSAFO2drKzjYDD1/Z5ASxEtBK1s0rA&#10;jwqwLu/vCsylu9mduu5jw6jEhhwFtDH2OeehbpXBMHG9sjQ7O28wkvUNlx5vVG40T5Mk4wY7Sxda&#10;7NVrq+rv/cUQxuf7ZnPCt+3xoKsPiU/p0e9OQjw+DC8rYFEN8S8MIz7tQElMlbtYGZgmP1tkFCWR&#10;ZimwMZHMpktg1aiW8znwsuD/vyh/AQAA//8DAFBLAQItABQABgAIAAAAIQC2gziS/gAAAOEBAAAT&#10;AAAAAAAAAAAAAAAAAAAAAABbQ29udGVudF9UeXBlc10ueG1sUEsBAi0AFAAGAAgAAAAhADj9If/W&#10;AAAAlAEAAAsAAAAAAAAAAAAAAAAALwEAAF9yZWxzLy5yZWxzUEsBAi0AFAAGAAgAAAAhAHkkEKh+&#10;AgAA/gQAAA4AAAAAAAAAAAAAAAAALgIAAGRycy9lMm9Eb2MueG1sUEsBAi0AFAAGAAgAAAAhAHvT&#10;JOXhAAAADQEAAA8AAAAAAAAAAAAAAAAA2AQAAGRycy9kb3ducmV2LnhtbFBLBQYAAAAABAAEAPMA&#10;AADmBQAAAAA=&#10;" fillcolor="#f8f8f8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3173730</wp:posOffset>
                </wp:positionH>
                <wp:positionV relativeFrom="page">
                  <wp:posOffset>7567930</wp:posOffset>
                </wp:positionV>
                <wp:extent cx="2328545" cy="323215"/>
                <wp:effectExtent l="1905" t="0" r="3175" b="0"/>
                <wp:wrapNone/>
                <wp:docPr id="1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8545" cy="323215"/>
                        </a:xfrm>
                        <a:prstGeom prst="rect">
                          <a:avLst/>
                        </a:prstGeom>
                        <a:solidFill>
                          <a:srgbClr val="F8F9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249.9pt;margin-top:595.9pt;width:183.35pt;height:25.4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eyfwIAAP0EAAAOAAAAZHJzL2Uyb0RvYy54bWysVG1v0zAQ/o7Ef7D8vcvLkjWJlk5bSxDS&#10;gInBD3Btp7Fw7GC7TQfiv3N22tIBHxCiH1xf7vz4ubvnfH2z7yXacWOFVjVOLmKMuKKaCbWp8aeP&#10;zazAyDqiGJFa8Ro/cYtvFi9fXI9DxVPdacm4QQCibDUONe6cG6oosrTjPbEXeuAKnK02PXFgmk3E&#10;DBkBvZdRGsdX0agNG4ym3Fr4upqceBHw25ZT975tLXdI1hi4ubCasK79Gi2uSbUxZOgEPdAg/8Ci&#10;J0LBpSeoFXEEbY34DaoX1GirW3dBdR/pthWUhxwgmyT+JZvHjgw85ALFscOpTPb/wdJ3uweDBIPe&#10;zTFSpIcefYCqEbWRHKWZL9A42AriHocH41O0w72mny1SetlBGL81Ro8dJwxoJT4+enbAGxaOovX4&#10;VjOAJ1unQ632rek9IFQB7UNLnk4t4XuHKHxML9Miz3KMKPguwUrycAWpjqcHY91rrnvkNzU2QD6g&#10;k929dZ4NqY4hgb2WgjVCymCYzXopDdoRkEdTNGVTHNDteZhUPlhpf2xCnL4ASbjD+zzd0O5vZZJm&#10;8V1azpqrYj7LmiyflfO4mMVJeVdexVmZrZrvnmCSVZ1gjKt7ofhRekn2d609DMEkmiA+NNa4zNM8&#10;5P6MvT1PMg6/PyXZCweTKEVf4+IURCrf2FeKQdqkckTIaR89px+qDDU4/oeqBBn4zk8KWmv2BCow&#10;GpoEkwhvBmw6bb5iNML81dh+2RLDMZJvFCipTLLMD2wwsnyegmHOPetzD1EUoGrsMJq2SzcN+XYw&#10;YtPBTUkojNK3oL5WBGF4ZU6sDpqFGQsZHN4DP8Tndoj6+WotfgAAAP//AwBQSwMEFAAGAAgAAAAh&#10;AOkQa9zjAAAADQEAAA8AAABkcnMvZG93bnJldi54bWxMj81OwzAQhO9IvIO1SNyok9CmTYhTISSk&#10;Hri0BanctrGbRPgnsp025elZTnDb3RnNflOtJ6PZWfnQOysgnSXAlG2c7G0r4H3/+rACFiJaidpZ&#10;JeCqAqzr25sKS+kudqvOu9gyCrGhRAFdjEPJeWg6ZTDM3KAsaSfnDUZafculxwuFG82zJMm5wd7S&#10;hw4H9dKp5ms3GgHJnn+MJ/PmP/X3Aq/9ZrN9PDgh7u+m5ydgUU3xzwy/+IQONTEd3WhlYFrAvCgI&#10;PZKQFilNZFnl+QLYkU7ZPFsCryv+v0X9AwAA//8DAFBLAQItABQABgAIAAAAIQC2gziS/gAAAOEB&#10;AAATAAAAAAAAAAAAAAAAAAAAAABbQ29udGVudF9UeXBlc10ueG1sUEsBAi0AFAAGAAgAAAAhADj9&#10;If/WAAAAlAEAAAsAAAAAAAAAAAAAAAAALwEAAF9yZWxzLy5yZWxzUEsBAi0AFAAGAAgAAAAhAG/K&#10;B7J/AgAA/QQAAA4AAAAAAAAAAAAAAAAALgIAAGRycy9lMm9Eb2MueG1sUEsBAi0AFAAGAAgAAAAh&#10;AOkQa9zjAAAADQEAAA8AAAAAAAAAAAAAAAAA2QQAAGRycy9kb3ducmV2LnhtbFBLBQYAAAAABAAE&#10;APMAAADpBQAAAAA=&#10;" fillcolor="#f8f9f8" stroked="f">
                <w10:wrap anchorx="page" anchory="page"/>
              </v:rect>
            </w:pict>
          </mc:Fallback>
        </mc:AlternateContent>
      </w:r>
    </w:p>
    <w:p w:rsidR="00DE72C3" w:rsidRDefault="00FD771C">
      <w:pPr>
        <w:pStyle w:val="27"/>
        <w:framePr w:wrap="none" w:vAnchor="page" w:hAnchor="page" w:x="9646" w:y="1115"/>
        <w:shd w:val="clear" w:color="auto" w:fill="auto"/>
        <w:spacing w:line="130" w:lineRule="exact"/>
        <w:jc w:val="left"/>
      </w:pPr>
      <w:r>
        <w:rPr>
          <w:rStyle w:val="28"/>
        </w:rPr>
        <w:t>(Хил. левове)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6072"/>
        <w:gridCol w:w="744"/>
        <w:gridCol w:w="1291"/>
      </w:tblGrid>
      <w:tr w:rsidR="00DE72C3">
        <w:trPr>
          <w:trHeight w:hRule="exact" w:val="40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73" w:lineRule="exact"/>
              <w:jc w:val="center"/>
            </w:pPr>
            <w:r>
              <w:rPr>
                <w:rStyle w:val="2b"/>
              </w:rPr>
              <w:t>Код по КИД-2008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Дейност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82" w:lineRule="exact"/>
              <w:jc w:val="both"/>
            </w:pPr>
            <w:r>
              <w:rPr>
                <w:rStyle w:val="2b"/>
              </w:rPr>
              <w:t>Код на реда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78" w:lineRule="exact"/>
              <w:ind w:left="360"/>
            </w:pPr>
            <w:r>
              <w:rPr>
                <w:rStyle w:val="2b"/>
              </w:rPr>
              <w:t>Отчет за годината</w:t>
            </w:r>
          </w:p>
        </w:tc>
      </w:tr>
      <w:tr w:rsidR="00DE72C3">
        <w:trPr>
          <w:trHeight w:hRule="exact" w:val="20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а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б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f4"/>
              </w:rPr>
              <w:t>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f4"/>
              </w:rPr>
              <w:t>1</w:t>
            </w: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58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Издателска дейност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60058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59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Производство на филми и телевизионни предавания, звукозаписване и издаване на музика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60059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Радио- и телевизионна дейност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60060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61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Далекосъобщения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60061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62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Дейности в областта на информационните технологии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60062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63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Информационни услуги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60063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37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64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63" w:lineRule="exact"/>
            </w:pPr>
            <w:r>
              <w:rPr>
                <w:rStyle w:val="2b"/>
              </w:rPr>
              <w:t>Предоставяне на финансови услуги, без застраховане и допълнително пенсионно осигуряване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60064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65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Застраховане, презастраховане и допълнително пенсионно осигуряване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60065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66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Спомагателни дейности във финансовите услуги и застраховането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60066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68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Операции с недвижими имоти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60068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1</w:t>
            </w:r>
          </w:p>
        </w:tc>
      </w:tr>
      <w:tr w:rsidR="00DE72C3">
        <w:trPr>
          <w:trHeight w:hRule="exact" w:val="23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69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Юридически и счетоводни дейности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60069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70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Дейност на централни офиси; консултантски дейности в областта на управлението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60070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71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Архитектурни и инженерни дейности; технически изпитвания и анализи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60071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72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Научноизследователска и развойна дейност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60072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73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Рекламна дейност и проучване на пазари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60073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74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Други професионални дейности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60074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75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Ветеринарномедицинска дейност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60075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77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Даване под наем и оперативен лизинг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60077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78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Дейности по наемане и предоставяне на работна сила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60078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3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79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Туристическа агентска и операторска дейност; други дейности, свързани с пътувания и резервации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60079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80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Дейности по охрана и разследване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60080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81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Дейности по обслужване на сгради и озеленяване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60081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82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Административни офис дейности и друго спомагателно обслужване на стопанската дейност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60082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84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Държавно управление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60084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85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Образование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60085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1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86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Хуманно здравеопазване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60086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86.0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в т. ч. по договор с НЗОК за заведенията съгласно Закона за лечебните заведения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60860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87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Медико-социални грижи с настаняване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60087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f4"/>
              </w:rPr>
              <w:t>88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Социална работа без настаняване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60088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90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Артистична и творческа дейност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60090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right"/>
            </w:pPr>
            <w:r>
              <w:rPr>
                <w:rStyle w:val="2b"/>
              </w:rPr>
              <w:t>2</w:t>
            </w: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91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Други дейности в областта на културата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60091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92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Организиране на хазартни игри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60092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93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Спортни и други дейности, свързани с развлечения и отдих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60093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94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Дейности на организации с нестопанска цел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60094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95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Ремонт на компютърна техника, на лични и домакински веши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60095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96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Други персонални услуги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both"/>
            </w:pPr>
            <w:r>
              <w:rPr>
                <w:rStyle w:val="2b"/>
              </w:rPr>
              <w:t>600%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97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Дейности на домакинства като работодатели на домашен персонал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60097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tabs>
                <w:tab w:val="left" w:leader="hyphen" w:pos="1128"/>
                <w:tab w:val="left" w:leader="hyphen" w:pos="1195"/>
              </w:tabs>
              <w:spacing w:after="0" w:line="200" w:lineRule="exact"/>
              <w:jc w:val="both"/>
            </w:pPr>
            <w:r>
              <w:rPr>
                <w:rStyle w:val="2Corbel10pt"/>
              </w:rPr>
              <w:tab/>
            </w:r>
            <w:r>
              <w:rPr>
                <w:rStyle w:val="2Corbel10pt"/>
              </w:rPr>
              <w:tab/>
            </w:r>
          </w:p>
        </w:tc>
      </w:tr>
      <w:tr w:rsidR="00DE72C3">
        <w:trPr>
          <w:trHeight w:hRule="exact" w:val="38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98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44" w:lineRule="exact"/>
            </w:pPr>
            <w:r>
              <w:rPr>
                <w:rStyle w:val="2b"/>
              </w:rPr>
              <w:t>Недиференцирани дейности на домакинства по производство на стоки и услуги за собствено потребление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60098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31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99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</w:pPr>
            <w:r>
              <w:rPr>
                <w:rStyle w:val="2b"/>
              </w:rPr>
              <w:t>Дейности на екстериториални организации и слюкби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33" w:h="9715" w:wrap="none" w:vAnchor="page" w:hAnchor="page" w:x="1587" w:y="1263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60099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33" w:h="9715" w:wrap="none" w:vAnchor="page" w:hAnchor="page" w:x="1587" w:y="1263"/>
              <w:rPr>
                <w:sz w:val="10"/>
                <w:szCs w:val="10"/>
              </w:rPr>
            </w:pPr>
          </w:p>
        </w:tc>
      </w:tr>
    </w:tbl>
    <w:p w:rsidR="00DE72C3" w:rsidRDefault="009A69B2">
      <w:pPr>
        <w:framePr w:wrap="none" w:vAnchor="page" w:hAnchor="page" w:x="262" w:y="1111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715125" cy="2447925"/>
            <wp:effectExtent l="0" t="0" r="9525" b="9525"/>
            <wp:docPr id="5" name="Picture 5" descr="C:\Users\User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2C3" w:rsidRDefault="00DE72C3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1029970</wp:posOffset>
                </wp:positionH>
                <wp:positionV relativeFrom="page">
                  <wp:posOffset>1972310</wp:posOffset>
                </wp:positionV>
                <wp:extent cx="5657215" cy="6043930"/>
                <wp:effectExtent l="1270" t="635" r="0" b="3810"/>
                <wp:wrapNone/>
                <wp:docPr id="1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215" cy="6043930"/>
                        </a:xfrm>
                        <a:prstGeom prst="rect">
                          <a:avLst/>
                        </a:prstGeom>
                        <a:solidFill>
                          <a:srgbClr val="F7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81.1pt;margin-top:155.3pt;width:445.45pt;height:475.9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tb8gAIAAP4EAAAOAAAAZHJzL2Uyb0RvYy54bWysVNuO0zAQfUfiHyy/d3PZ9JJo09VeCEJa&#10;YMXCB7i201g4trHdpgvi3xk7bWmBB4Tog+vJjMfnzJzx1fWul2jLrRNa1Ti7SDHiimom1LrGnz42&#10;kwVGzhPFiNSK1/iZO3y9fPniajAVz3WnJeMWQRLlqsHUuPPeVEniaMd74i604QqcrbY98WDadcIs&#10;GSB7L5M8TWfJoC0zVlPuHHy9H514GfO3Laf+fds67pGsMWDzcbVxXYU1WV6Ram2J6QTdwyD/gKIn&#10;QsGlx1T3xBO0seK3VL2gVjvd+guq+0S3raA8cgA2WfoLm6eOGB65QHGcOZbJ/b+09N320SLBoHcz&#10;jBTpoUcfoGpErSVHeR4KNBhXQdyTebSBojMPmn52SOm7DsL4jbV66DhhACsL8cnZgWA4OIpWw1vN&#10;ID3ZeB1rtWttHxJCFdAutuT52BK+84jCx+lsOs+zKUYUfLO0uCwvY9MSUh2OG+v8a657FDY1toA+&#10;pifbB+cDHFIdQiJ8LQVrhJTRsOvVnbRoS0AfzbxZNIvIAFiehkkVgpUOx8aM4xdACXcEX8Ab+/2t&#10;zPIivc3LSTNbzCdFU0wn5TxdTNKsvC2BQVncN98DwKyoOsEYVw9C8YP2suLverufglE1UX1oqHE5&#10;zaeR+xl6d0oyjb8/keyFh1GUoq/x4hhEqtDZV4oBbVJ5IuS4T87hxypDDQ7/sSpRB6H1o4RWmj2D&#10;DKyGJsEowqMBm07brxgNMIA1dl82xHKM5BsFUiqzoggTG40CVACGPfWsTj1EUUhVY4/RuL3z45Rv&#10;jBXrDm7KYmGUvgH5tSIKI0hzRLUXLQxZZLB/EMIUn9ox6ueztfwBAAD//wMAUEsDBBQABgAIAAAA&#10;IQBJwGbJ4QAAAA0BAAAPAAAAZHJzL2Rvd25yZXYueG1sTI9dS8MwFIbvBf9DOII3siXNZim16RDB&#10;K2HgJs7Lsya2xSapSbZ1/nrPrvTuvJyH96NaTXZgRxNi752CbC6AGdd43btWwdv2eVYAiwmdxsE7&#10;o+BsIqzq66sKS+1P7tUcN6llZOJiiQq6lMaS89h0xmKc+9E4+n36YDGRDC3XAU9kbgcuhci5xd5R&#10;QoejeepM87U5WApJeA67dRFf1tufuyJ9vH8vrVXq9mZ6fACWzJT+YLjUp+pQU6e9Pzgd2UA6l5JQ&#10;BYtM5MAuhLhfZMD2dMlcLoHXFf+/ov4FAAD//wMAUEsBAi0AFAAGAAgAAAAhALaDOJL+AAAA4QEA&#10;ABMAAAAAAAAAAAAAAAAAAAAAAFtDb250ZW50X1R5cGVzXS54bWxQSwECLQAUAAYACAAAACEAOP0h&#10;/9YAAACUAQAACwAAAAAAAAAAAAAAAAAvAQAAX3JlbHMvLnJlbHNQSwECLQAUAAYACAAAACEAzOLW&#10;/IACAAD+BAAADgAAAAAAAAAAAAAAAAAuAgAAZHJzL2Uyb0RvYy54bWxQSwECLQAUAAYACAAAACEA&#10;ScBmyeEAAAANAQAADwAAAAAAAAAAAAAAAADaBAAAZHJzL2Rvd25yZXYueG1sUEsFBgAAAAAEAAQA&#10;8wAAAOgFAAAAAA==&#10;" fillcolor="#f7f8f8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1051560</wp:posOffset>
                </wp:positionH>
                <wp:positionV relativeFrom="page">
                  <wp:posOffset>697865</wp:posOffset>
                </wp:positionV>
                <wp:extent cx="3328670" cy="466090"/>
                <wp:effectExtent l="3810" t="2540" r="1270" b="0"/>
                <wp:wrapNone/>
                <wp:docPr id="1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8670" cy="466090"/>
                        </a:xfrm>
                        <a:prstGeom prst="rect">
                          <a:avLst/>
                        </a:prstGeom>
                        <a:solidFill>
                          <a:srgbClr val="F6F7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82.8pt;margin-top:54.95pt;width:262.1pt;height:36.7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/MNgQIAAP0EAAAOAAAAZHJzL2Uyb0RvYy54bWysVNuO0zAQfUfiHyy/d3PZNG2iTVd7IQhp&#10;gRULH+DaTmPh2MZ2my6If2fsbEsXeECIPriezHh8Zs4ZX1zuB4l23DqhVYOzsxQjrqhmQm0a/Olj&#10;O1ti5DxRjEiteIMfucOXq5cvLkZT81z3WjJuESRRrh5Ng3vvTZ0kjvZ8IO5MG67A2Wk7EA+m3STM&#10;khGyDzLJ07RMRm2ZsZpy5+Dr7eTEq5i/6zj177vOcY9kgwGbj6uN6zqsyeqC1BtLTC/oEwzyDygG&#10;IhRcekx1SzxBWyt+SzUIarXTnT+jekh01wnKYw1QTZb+Us1DTwyPtUBznDm2yf2/tPTd7t4iwYC7&#10;DCNFBuDoA3SNqI3kKM9Cg0bjaoh7MPc2lOjMnaafHVL6pocwfmWtHntOGMCK8cmzA8FwcBStx7ea&#10;QXqy9Tr2at/ZISSELqB9pOTxSAnfe0Th4/l5viwXwBwFX1GWaRU5S0h9OG2s86+5HlDYNNgC+Jid&#10;7O6cB/QQegiJ6LUUrBVSRsNu1jfSoh0BebRlu2gXoWA44k7DpArBSodjk3v6AiDhjuALcCPd36os&#10;L9LrvJq15XIxK9piPqsW6XKWZtV1VaZFVdy23wPArKh7wRhXd0Lxg/Sy4u+ofRqCSTRRfGhscDXP&#10;57H2Z+jdaZFp/P2pyEF4mEQphgYvj0GkDsS+UgzKJrUnQk775Dn82DLoweE/diXKIDA/KWit2SOo&#10;wGogCfiENwM2vbZfMRph/hrsvmyJ5RjJNwqUVGVFEQY2GsV8kYNhTz3rUw9RFFI12GM0bW/8NORb&#10;Y8Wmh5uy2Bilr0B9nYjCCMqcUAHuYMCMxQqe3oMwxKd2jPr5aq1+AAAA//8DAFBLAwQUAAYACAAA&#10;ACEAAHXP0eAAAAALAQAADwAAAGRycy9kb3ducmV2LnhtbEyPMU/DMBCFdyT+g3VIbNQpgTQJcSqE&#10;gIUyNHTo6MYmDsTnyHbT8O+5TrDdu3t6971qPduBTdqH3qGA5SIBprF1qsdOwO7j5SYHFqJEJQeH&#10;WsCPDrCuLy8qWSp3wq2emtgxCsFQSgEmxrHkPLRGWxkWbtRIt0/nrYwkfceVlycKtwO/TZKMW9kj&#10;fTBy1E9Gt9/N0Qp4x+nrbr959WrVPK/SYbnlmzcjxPXV/PgALOo5/pnhjE/oUBPTwR1RBTaQzu4z&#10;stKQFAUwcmR5QWUOtMnTFHhd8f8d6l8AAAD//wMAUEsBAi0AFAAGAAgAAAAhALaDOJL+AAAA4QEA&#10;ABMAAAAAAAAAAAAAAAAAAAAAAFtDb250ZW50X1R5cGVzXS54bWxQSwECLQAUAAYACAAAACEAOP0h&#10;/9YAAACUAQAACwAAAAAAAAAAAAAAAAAvAQAAX3JlbHMvLnJlbHNQSwECLQAUAAYACAAAACEAjNvz&#10;DYECAAD9BAAADgAAAAAAAAAAAAAAAAAuAgAAZHJzL2Uyb0RvYy54bWxQSwECLQAUAAYACAAAACEA&#10;AHXP0eAAAAALAQAADwAAAAAAAAAAAAAAAADbBAAAZHJzL2Rvd25yZXYueG1sUEsFBgAAAAAEAAQA&#10;8wAAAOgFAAAAAA==&#10;" fillcolor="#f6f7f7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4742815</wp:posOffset>
                </wp:positionH>
                <wp:positionV relativeFrom="page">
                  <wp:posOffset>707390</wp:posOffset>
                </wp:positionV>
                <wp:extent cx="1941830" cy="445135"/>
                <wp:effectExtent l="0" t="2540" r="1905" b="0"/>
                <wp:wrapNone/>
                <wp:docPr id="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830" cy="445135"/>
                        </a:xfrm>
                        <a:prstGeom prst="rect">
                          <a:avLst/>
                        </a:prstGeom>
                        <a:solidFill>
                          <a:srgbClr val="F7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373.45pt;margin-top:55.7pt;width:152.9pt;height:3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zhfgIAAP0EAAAOAAAAZHJzL2Uyb0RvYy54bWysVF1v2yAUfZ+0/4B4T22nTmNbdap+zNOk&#10;bqvW7QcQwDEaBgYkTjvtv++CkzTZ9jBN8wMG7uVw7rn3cnm17SXacOuEVjXOzlKMuKKaCbWq8ZfP&#10;zaTAyHmiGJFa8Ro/cYevFq9fXQ6m4lPdacm4RQCiXDWYGnfemypJHO14T9yZNlyBsdW2Jx6WdpUw&#10;SwZA72UyTdOLZNCWGaspdw5270YjXkT8tuXUf2xbxz2SNQZuPo42jsswJotLUq0sMZ2gOxrkH1j0&#10;RCi49AB1RzxBayt+g+oFtdrp1p9R3Se6bQXlMQaIJkt/ieaxI4bHWEAcZw4yuf8HSz9sHiwSDHIH&#10;8ijSQ44+gWpErSRH0yjQYFwFfo/mwYYQnbnX9KtDSt924MavrdVDxwkDWlkQNDk5EBYOjqLl8F4z&#10;gCdrr6NW29b2ARBUQNuYkqdDSvjWIwqbWZlnxTlQo2DL81l2PotXkGp/2ljn33LdozCpsQXyEZ1s&#10;7p0PbEi1d4nstRSsEVLGhV0tb6VFGwLl0cyboil26O7YTargrHQ4NiKOO0AS7gi2QDem+3uZTfP0&#10;ZlpOmotiPsmbfDYp52kxSbPyprxI8zK/a34EglledYIxru6F4vvSy/K/S+2uCcaiicWHhhqXs+ks&#10;xn7C3h0HmcbvT0H2wkMnStHXuDg4kSok9o1isU88EXKcJ6f0o8qgwf4fVYllEDIfmtFVS82eoAqs&#10;hiRBPuHNgEmn7TNGA/Rfjd23NbEcI/lOQSWVWZ6Hho2LfDaHUkT22LI8thBFAarGHqNxeuvHJl8b&#10;K1Yd3JRFYZS+huprRSyMF1a7moUeixHs3oPQxMfr6PXyai1+AgAA//8DAFBLAwQUAAYACAAAACEA&#10;gjde2+EAAAAMAQAADwAAAGRycy9kb3ducmV2LnhtbEyPTUvDQBCG74L/YRnBi7SblLSNMZsigieh&#10;YCvW4zS7JsHsbNzdtqm/3ulJbzO8D+9HuRptL47Gh86RgnSagDBUO91Ro+Bt+zzJQYSIpLF3ZBSc&#10;TYBVdX1VYqHdiV7NcRMbwSYUClTQxjgUUoa6NRbD1A2GWPt03mLk1zdSezyxue3lLEkW0mJHnNDi&#10;YJ5aU39tDpZDIp79bp2Hl/X25y6PH+/fmbVK3d6Mjw8gohnjHwyX+lwdKu60dwfSQfQKltninlEW&#10;0jQDcSGS+WwJYs9Xns5BVqX8P6L6BQAA//8DAFBLAQItABQABgAIAAAAIQC2gziS/gAAAOEBAAAT&#10;AAAAAAAAAAAAAAAAAAAAAABbQ29udGVudF9UeXBlc10ueG1sUEsBAi0AFAAGAAgAAAAhADj9If/W&#10;AAAAlAEAAAsAAAAAAAAAAAAAAAAALwEAAF9yZWxzLy5yZWxzUEsBAi0AFAAGAAgAAAAhAIU0zOF+&#10;AgAA/QQAAA4AAAAAAAAAAAAAAAAALgIAAGRycy9lMm9Eb2MueG1sUEsBAi0AFAAGAAgAAAAhAII3&#10;XtvhAAAADAEAAA8AAAAAAAAAAAAAAAAA2AQAAGRycy9kb3ducmV2LnhtbFBLBQYAAAAABAAEAPMA&#10;AADmBQAAAAA=&#10;" fillcolor="#f7f8f8" stroked="f">
                <w10:wrap anchorx="page" anchory="page"/>
              </v:rect>
            </w:pict>
          </mc:Fallback>
        </mc:AlternateContent>
      </w:r>
    </w:p>
    <w:p w:rsidR="00DE72C3" w:rsidRDefault="00FD771C">
      <w:pPr>
        <w:pStyle w:val="30"/>
        <w:framePr w:wrap="none" w:vAnchor="page" w:hAnchor="page" w:x="1681" w:y="11967"/>
        <w:shd w:val="clear" w:color="auto" w:fill="auto"/>
        <w:spacing w:after="0" w:line="130" w:lineRule="exact"/>
      </w:pPr>
      <w:r>
        <w:rPr>
          <w:rStyle w:val="31"/>
          <w:b/>
          <w:bCs/>
        </w:rPr>
        <w:t>IV. Отсрочени данъци</w:t>
      </w:r>
    </w:p>
    <w:p w:rsidR="00DE72C3" w:rsidRDefault="00FD771C">
      <w:pPr>
        <w:pStyle w:val="251"/>
        <w:framePr w:wrap="none" w:vAnchor="page" w:hAnchor="page" w:x="7633" w:y="12332"/>
        <w:shd w:val="clear" w:color="auto" w:fill="auto"/>
        <w:spacing w:line="130" w:lineRule="exact"/>
      </w:pPr>
      <w:r>
        <w:rPr>
          <w:rStyle w:val="252"/>
        </w:rPr>
        <w:t>02000</w:t>
      </w:r>
    </w:p>
    <w:p w:rsidR="00DE72C3" w:rsidRDefault="00FD771C">
      <w:pPr>
        <w:pStyle w:val="130"/>
        <w:framePr w:wrap="none" w:vAnchor="page" w:hAnchor="page" w:x="8099" w:y="12740"/>
        <w:shd w:val="clear" w:color="auto" w:fill="auto"/>
        <w:spacing w:line="170" w:lineRule="exact"/>
      </w:pPr>
      <w:r>
        <w:rPr>
          <w:rStyle w:val="13FranklinGothicBook85pt"/>
        </w:rPr>
        <w:t>5</w:t>
      </w:r>
      <w:r>
        <w:rPr>
          <w:rStyle w:val="131"/>
        </w:rPr>
        <w:t>\ИШ£&lt;</w:t>
      </w:r>
      <w:r>
        <w:rPr>
          <w:rStyle w:val="13FranklinGothicBook85pt"/>
        </w:rPr>
        <w:t>7</w:t>
      </w:r>
      <w:r>
        <w:rPr>
          <w:rStyle w:val="132"/>
        </w:rPr>
        <w:t>а</w:t>
      </w:r>
    </w:p>
    <w:p w:rsidR="00DE72C3" w:rsidRDefault="00FD771C">
      <w:pPr>
        <w:pStyle w:val="20"/>
        <w:framePr w:w="2803" w:h="548" w:hRule="exact" w:wrap="none" w:vAnchor="page" w:hAnchor="page" w:x="1719" w:y="120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8" w:line="130" w:lineRule="exact"/>
      </w:pPr>
      <w:r>
        <w:rPr>
          <w:rStyle w:val="21"/>
        </w:rPr>
        <w:t>Отчетна единица:</w:t>
      </w:r>
    </w:p>
    <w:p w:rsidR="00DE72C3" w:rsidRDefault="00FD771C">
      <w:pPr>
        <w:pStyle w:val="641"/>
        <w:framePr w:w="2803" w:h="548" w:hRule="exact" w:wrap="none" w:vAnchor="page" w:hAnchor="page" w:x="1719" w:y="120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150" w:lineRule="exact"/>
      </w:pPr>
      <w:bookmarkStart w:id="16" w:name="bookmark15"/>
      <w:r>
        <w:rPr>
          <w:rStyle w:val="642"/>
        </w:rPr>
        <w:t>ПРОСВЕТА -1862 ГР. ПЕРУЩИЦА</w:t>
      </w:r>
      <w:bookmarkEnd w:id="16"/>
    </w:p>
    <w:p w:rsidR="00DE72C3" w:rsidRDefault="00FD771C">
      <w:pPr>
        <w:pStyle w:val="130"/>
        <w:framePr w:wrap="none" w:vAnchor="page" w:hAnchor="page" w:x="8295" w:y="1239"/>
        <w:shd w:val="clear" w:color="auto" w:fill="auto"/>
        <w:spacing w:line="140" w:lineRule="exact"/>
      </w:pPr>
      <w:r>
        <w:rPr>
          <w:rStyle w:val="133"/>
        </w:rPr>
        <w:t>ЕИКпо БУЛСТАТ/ТР</w:t>
      </w:r>
    </w:p>
    <w:p w:rsidR="00DE72C3" w:rsidRDefault="00FD771C">
      <w:pPr>
        <w:pStyle w:val="641"/>
        <w:framePr w:wrap="none" w:vAnchor="page" w:hAnchor="page" w:x="8583" w:y="1566"/>
        <w:shd w:val="clear" w:color="auto" w:fill="auto"/>
        <w:spacing w:before="0" w:line="150" w:lineRule="exact"/>
      </w:pPr>
      <w:bookmarkStart w:id="17" w:name="bookmark16"/>
      <w:r>
        <w:rPr>
          <w:rStyle w:val="642"/>
        </w:rPr>
        <w:t>000457127</w:t>
      </w:r>
      <w:bookmarkEnd w:id="17"/>
    </w:p>
    <w:p w:rsidR="00DE72C3" w:rsidRDefault="00FD771C">
      <w:pPr>
        <w:pStyle w:val="50"/>
        <w:framePr w:wrap="none" w:vAnchor="page" w:hAnchor="page" w:x="3927" w:y="2689"/>
        <w:shd w:val="clear" w:color="auto" w:fill="auto"/>
        <w:spacing w:line="170" w:lineRule="exact"/>
        <w:jc w:val="left"/>
      </w:pPr>
      <w:bookmarkStart w:id="18" w:name="bookmark17"/>
      <w:r>
        <w:rPr>
          <w:rStyle w:val="51"/>
          <w:b/>
          <w:bCs/>
        </w:rPr>
        <w:t>СЧЕТОВОДЕН БАЛАНС КЪМ 31.12.2018 ГОДИНА</w:t>
      </w:r>
      <w:bookmarkEnd w:id="18"/>
    </w:p>
    <w:p w:rsidR="00DE72C3" w:rsidRDefault="00FD771C">
      <w:pPr>
        <w:pStyle w:val="30"/>
        <w:framePr w:wrap="none" w:vAnchor="page" w:hAnchor="page" w:x="5838" w:y="3207"/>
        <w:shd w:val="clear" w:color="auto" w:fill="auto"/>
        <w:spacing w:after="0" w:line="130" w:lineRule="exact"/>
      </w:pPr>
      <w:r>
        <w:rPr>
          <w:rStyle w:val="31"/>
          <w:b/>
          <w:bCs/>
        </w:rPr>
        <w:t>АКТИВ</w:t>
      </w:r>
    </w:p>
    <w:p w:rsidR="00DE72C3" w:rsidRDefault="00FD771C">
      <w:pPr>
        <w:pStyle w:val="20"/>
        <w:framePr w:wrap="none" w:vAnchor="page" w:hAnchor="page" w:x="9006" w:y="3454"/>
        <w:shd w:val="clear" w:color="auto" w:fill="auto"/>
        <w:spacing w:after="0" w:line="130" w:lineRule="exact"/>
      </w:pPr>
      <w:r>
        <w:rPr>
          <w:rStyle w:val="21"/>
        </w:rPr>
        <w:t>Сума-хиллв.</w:t>
      </w:r>
    </w:p>
    <w:p w:rsidR="00DE72C3" w:rsidRDefault="00FD771C">
      <w:pPr>
        <w:pStyle w:val="20"/>
        <w:framePr w:w="413" w:h="349" w:hRule="exact" w:wrap="none" w:vAnchor="page" w:hAnchor="page" w:x="7710" w:y="3550"/>
        <w:shd w:val="clear" w:color="auto" w:fill="auto"/>
        <w:spacing w:after="0" w:line="173" w:lineRule="exact"/>
        <w:jc w:val="center"/>
      </w:pPr>
      <w:r>
        <w:rPr>
          <w:rStyle w:val="21"/>
        </w:rPr>
        <w:t>Код на</w:t>
      </w:r>
      <w:r>
        <w:rPr>
          <w:rStyle w:val="21"/>
        </w:rPr>
        <w:br/>
        <w:t>реда</w:t>
      </w:r>
    </w:p>
    <w:p w:rsidR="00DE72C3" w:rsidRDefault="00FD771C">
      <w:pPr>
        <w:pStyle w:val="20"/>
        <w:framePr w:wrap="none" w:vAnchor="page" w:hAnchor="page" w:x="3860" w:y="3670"/>
        <w:shd w:val="clear" w:color="auto" w:fill="auto"/>
        <w:spacing w:after="0" w:line="130" w:lineRule="exact"/>
      </w:pPr>
      <w:r>
        <w:rPr>
          <w:rStyle w:val="21"/>
        </w:rPr>
        <w:t>Раздели, групи, статии</w:t>
      </w:r>
    </w:p>
    <w:p w:rsidR="00DE72C3" w:rsidRDefault="00FD771C">
      <w:pPr>
        <w:pStyle w:val="20"/>
        <w:framePr w:w="451" w:h="307" w:hRule="exact" w:wrap="none" w:vAnchor="page" w:hAnchor="page" w:x="8670" w:y="3699"/>
        <w:shd w:val="clear" w:color="auto" w:fill="auto"/>
        <w:spacing w:after="7" w:line="130" w:lineRule="exact"/>
      </w:pPr>
      <w:r>
        <w:rPr>
          <w:rStyle w:val="21"/>
        </w:rPr>
        <w:t>текуща</w:t>
      </w:r>
    </w:p>
    <w:p w:rsidR="00DE72C3" w:rsidRDefault="00FD771C">
      <w:pPr>
        <w:pStyle w:val="20"/>
        <w:framePr w:w="451" w:h="307" w:hRule="exact" w:wrap="none" w:vAnchor="page" w:hAnchor="page" w:x="8670" w:y="3699"/>
        <w:shd w:val="clear" w:color="auto" w:fill="auto"/>
        <w:spacing w:after="0" w:line="130" w:lineRule="exact"/>
      </w:pPr>
      <w:r>
        <w:rPr>
          <w:rStyle w:val="21"/>
        </w:rPr>
        <w:t>година</w:t>
      </w:r>
    </w:p>
    <w:p w:rsidR="00DE72C3" w:rsidRDefault="00FD771C">
      <w:pPr>
        <w:pStyle w:val="20"/>
        <w:framePr w:w="682" w:h="312" w:hRule="exact" w:wrap="none" w:vAnchor="page" w:hAnchor="page" w:x="9630" w:y="3699"/>
        <w:shd w:val="clear" w:color="auto" w:fill="auto"/>
        <w:spacing w:after="12" w:line="130" w:lineRule="exact"/>
      </w:pPr>
      <w:r>
        <w:rPr>
          <w:rStyle w:val="21"/>
        </w:rPr>
        <w:t>предходна</w:t>
      </w:r>
    </w:p>
    <w:p w:rsidR="00DE72C3" w:rsidRDefault="00FD771C">
      <w:pPr>
        <w:pStyle w:val="20"/>
        <w:framePr w:w="682" w:h="312" w:hRule="exact" w:wrap="none" w:vAnchor="page" w:hAnchor="page" w:x="9630" w:y="3699"/>
        <w:shd w:val="clear" w:color="auto" w:fill="auto"/>
        <w:spacing w:after="0" w:line="130" w:lineRule="exact"/>
      </w:pPr>
      <w:r>
        <w:rPr>
          <w:rStyle w:val="21"/>
        </w:rPr>
        <w:t>година</w:t>
      </w:r>
    </w:p>
    <w:p w:rsidR="00DE72C3" w:rsidRDefault="00FD771C">
      <w:pPr>
        <w:pStyle w:val="140"/>
        <w:framePr w:wrap="none" w:vAnchor="page" w:hAnchor="page" w:x="7719" w:y="4369"/>
        <w:shd w:val="clear" w:color="auto" w:fill="auto"/>
        <w:spacing w:line="120" w:lineRule="exact"/>
      </w:pPr>
      <w:r>
        <w:rPr>
          <w:rStyle w:val="141"/>
        </w:rPr>
        <w:t>01000</w:t>
      </w:r>
    </w:p>
    <w:p w:rsidR="00DE72C3" w:rsidRDefault="00FD771C">
      <w:pPr>
        <w:pStyle w:val="30"/>
        <w:framePr w:wrap="none" w:vAnchor="page" w:hAnchor="page" w:x="1748" w:y="4379"/>
        <w:shd w:val="clear" w:color="auto" w:fill="auto"/>
        <w:spacing w:after="0" w:line="130" w:lineRule="exact"/>
      </w:pPr>
      <w:r>
        <w:rPr>
          <w:rStyle w:val="31"/>
          <w:b/>
          <w:bCs/>
        </w:rPr>
        <w:t>А. Записан, но невнесен капитал</w:t>
      </w:r>
    </w:p>
    <w:p w:rsidR="00DE72C3" w:rsidRDefault="00FD771C">
      <w:pPr>
        <w:pStyle w:val="30"/>
        <w:framePr w:wrap="none" w:vAnchor="page" w:hAnchor="page" w:x="1758" w:y="4657"/>
        <w:shd w:val="clear" w:color="auto" w:fill="auto"/>
        <w:spacing w:after="0" w:line="130" w:lineRule="exact"/>
      </w:pPr>
      <w:r>
        <w:rPr>
          <w:rStyle w:val="31"/>
          <w:b/>
          <w:bCs/>
        </w:rPr>
        <w:t>Б. Нетекущи (дълготрайни) активи</w:t>
      </w:r>
    </w:p>
    <w:p w:rsidR="00DE72C3" w:rsidRDefault="00FD771C">
      <w:pPr>
        <w:pStyle w:val="30"/>
        <w:framePr w:wrap="none" w:vAnchor="page" w:hAnchor="page" w:x="1748" w:y="4935"/>
        <w:shd w:val="clear" w:color="auto" w:fill="auto"/>
        <w:spacing w:after="0" w:line="130" w:lineRule="exact"/>
      </w:pPr>
      <w:r>
        <w:rPr>
          <w:rStyle w:val="31"/>
          <w:b/>
          <w:bCs/>
        </w:rPr>
        <w:t>I. Нематериални активи</w:t>
      </w:r>
    </w:p>
    <w:p w:rsidR="00DE72C3" w:rsidRDefault="00FD771C">
      <w:pPr>
        <w:pStyle w:val="20"/>
        <w:framePr w:wrap="none" w:vAnchor="page" w:hAnchor="page" w:x="1844" w:y="5211"/>
        <w:shd w:val="clear" w:color="auto" w:fill="auto"/>
        <w:spacing w:after="0" w:line="130" w:lineRule="exact"/>
      </w:pPr>
      <w:r>
        <w:rPr>
          <w:rStyle w:val="21"/>
        </w:rPr>
        <w:t>Продукти от развойна дейност</w:t>
      </w:r>
    </w:p>
    <w:p w:rsidR="00DE72C3" w:rsidRDefault="00FD771C">
      <w:pPr>
        <w:pStyle w:val="150"/>
        <w:framePr w:wrap="none" w:vAnchor="page" w:hAnchor="page" w:x="7729" w:y="5205"/>
        <w:shd w:val="clear" w:color="auto" w:fill="auto"/>
        <w:spacing w:line="130" w:lineRule="exact"/>
      </w:pPr>
      <w:r>
        <w:rPr>
          <w:rStyle w:val="151"/>
        </w:rPr>
        <w:t>02110</w:t>
      </w:r>
    </w:p>
    <w:p w:rsidR="00DE72C3" w:rsidRDefault="00FD771C">
      <w:pPr>
        <w:pStyle w:val="20"/>
        <w:framePr w:w="5530" w:h="341" w:hRule="exact" w:wrap="none" w:vAnchor="page" w:hAnchor="page" w:x="1844" w:y="5440"/>
        <w:shd w:val="clear" w:color="auto" w:fill="auto"/>
        <w:spacing w:after="0" w:line="168" w:lineRule="exact"/>
        <w:jc w:val="both"/>
      </w:pPr>
      <w:r>
        <w:rPr>
          <w:rStyle w:val="21"/>
        </w:rPr>
        <w:t>Концесии, патенти, лицензни, търговски марки, програмни продукти и други подобни права и активи</w:t>
      </w:r>
    </w:p>
    <w:p w:rsidR="00DE72C3" w:rsidRDefault="00FD771C">
      <w:pPr>
        <w:pStyle w:val="160"/>
        <w:framePr w:wrap="none" w:vAnchor="page" w:hAnchor="page" w:x="7729" w:y="5569"/>
        <w:shd w:val="clear" w:color="auto" w:fill="auto"/>
        <w:spacing w:line="110" w:lineRule="exact"/>
      </w:pPr>
      <w:r>
        <w:rPr>
          <w:rStyle w:val="161"/>
        </w:rPr>
        <w:t>02120</w:t>
      </w:r>
    </w:p>
    <w:p w:rsidR="00DE72C3" w:rsidRDefault="00FD771C">
      <w:pPr>
        <w:pStyle w:val="20"/>
        <w:framePr w:wrap="none" w:vAnchor="page" w:hAnchor="page" w:x="1844" w:y="5895"/>
        <w:shd w:val="clear" w:color="auto" w:fill="auto"/>
        <w:spacing w:after="0" w:line="130" w:lineRule="exact"/>
      </w:pPr>
      <w:r>
        <w:rPr>
          <w:rStyle w:val="21"/>
        </w:rPr>
        <w:t>Търговска репутация</w:t>
      </w:r>
    </w:p>
    <w:p w:rsidR="00DE72C3" w:rsidRDefault="00FD771C">
      <w:pPr>
        <w:pStyle w:val="20"/>
        <w:framePr w:wrap="none" w:vAnchor="page" w:hAnchor="page" w:x="7729" w:y="5907"/>
        <w:shd w:val="clear" w:color="auto" w:fill="auto"/>
        <w:spacing w:after="0" w:line="130" w:lineRule="exact"/>
      </w:pPr>
      <w:r>
        <w:rPr>
          <w:rStyle w:val="21"/>
        </w:rPr>
        <w:t>021ЗС</w:t>
      </w:r>
    </w:p>
    <w:p w:rsidR="00DE72C3" w:rsidRDefault="00FD771C">
      <w:pPr>
        <w:pStyle w:val="20"/>
        <w:framePr w:wrap="none" w:vAnchor="page" w:hAnchor="page" w:x="1844" w:y="6183"/>
        <w:shd w:val="clear" w:color="auto" w:fill="auto"/>
        <w:spacing w:after="0" w:line="130" w:lineRule="exact"/>
      </w:pPr>
      <w:r>
        <w:rPr>
          <w:rStyle w:val="21"/>
        </w:rPr>
        <w:t>Предоставени аванси и нематериални активи в процес на изграждане</w:t>
      </w:r>
    </w:p>
    <w:p w:rsidR="00DE72C3" w:rsidRDefault="00FD771C">
      <w:pPr>
        <w:pStyle w:val="20"/>
        <w:framePr w:wrap="none" w:vAnchor="page" w:hAnchor="page" w:x="7729" w:y="6195"/>
        <w:shd w:val="clear" w:color="auto" w:fill="auto"/>
        <w:spacing w:after="0" w:line="130" w:lineRule="exact"/>
      </w:pPr>
      <w:r>
        <w:rPr>
          <w:rStyle w:val="21"/>
        </w:rPr>
        <w:t>02140</w:t>
      </w:r>
    </w:p>
    <w:p w:rsidR="00DE72C3" w:rsidRDefault="00FD771C">
      <w:pPr>
        <w:pStyle w:val="20"/>
        <w:framePr w:wrap="none" w:vAnchor="page" w:hAnchor="page" w:x="1940" w:y="6464"/>
        <w:shd w:val="clear" w:color="auto" w:fill="auto"/>
        <w:spacing w:after="0" w:line="130" w:lineRule="exact"/>
      </w:pPr>
      <w:r>
        <w:rPr>
          <w:rStyle w:val="21"/>
        </w:rPr>
        <w:t>в т. ч. предоставени аванси</w:t>
      </w:r>
    </w:p>
    <w:p w:rsidR="00DE72C3" w:rsidRDefault="00FD771C">
      <w:pPr>
        <w:pStyle w:val="170"/>
        <w:framePr w:wrap="none" w:vAnchor="page" w:hAnchor="page" w:x="7729" w:y="6489"/>
        <w:shd w:val="clear" w:color="auto" w:fill="auto"/>
        <w:spacing w:line="110" w:lineRule="exact"/>
      </w:pPr>
      <w:r>
        <w:rPr>
          <w:rStyle w:val="171"/>
        </w:rPr>
        <w:t>02141</w:t>
      </w:r>
    </w:p>
    <w:p w:rsidR="00DE72C3" w:rsidRDefault="00FD771C">
      <w:pPr>
        <w:pStyle w:val="30"/>
        <w:framePr w:wrap="none" w:vAnchor="page" w:hAnchor="page" w:x="1748" w:y="6740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група I</w:t>
      </w:r>
    </w:p>
    <w:p w:rsidR="00DE72C3" w:rsidRDefault="00FD771C">
      <w:pPr>
        <w:pStyle w:val="180"/>
        <w:framePr w:wrap="none" w:vAnchor="page" w:hAnchor="page" w:x="7710" w:y="6761"/>
        <w:shd w:val="clear" w:color="auto" w:fill="auto"/>
        <w:spacing w:line="130" w:lineRule="exact"/>
      </w:pPr>
      <w:r>
        <w:rPr>
          <w:rStyle w:val="181"/>
        </w:rPr>
        <w:t>02100</w:t>
      </w:r>
    </w:p>
    <w:p w:rsidR="00DE72C3" w:rsidRDefault="00FD771C">
      <w:pPr>
        <w:pStyle w:val="30"/>
        <w:framePr w:wrap="none" w:vAnchor="page" w:hAnchor="page" w:x="1748" w:y="7019"/>
        <w:shd w:val="clear" w:color="auto" w:fill="auto"/>
        <w:spacing w:after="0" w:line="130" w:lineRule="exact"/>
      </w:pPr>
      <w:r>
        <w:rPr>
          <w:rStyle w:val="31"/>
          <w:b/>
          <w:bCs/>
        </w:rPr>
        <w:t>II. Д олготраини материални активи</w:t>
      </w:r>
    </w:p>
    <w:p w:rsidR="00DE72C3" w:rsidRDefault="00FD771C">
      <w:pPr>
        <w:pStyle w:val="20"/>
        <w:framePr w:wrap="none" w:vAnchor="page" w:hAnchor="page" w:x="1844" w:y="7294"/>
        <w:shd w:val="clear" w:color="auto" w:fill="auto"/>
        <w:spacing w:after="0" w:line="130" w:lineRule="exact"/>
      </w:pPr>
      <w:r>
        <w:rPr>
          <w:rStyle w:val="21"/>
        </w:rPr>
        <w:t>Земи и сгради</w:t>
      </w:r>
    </w:p>
    <w:p w:rsidR="00DE72C3" w:rsidRDefault="00FD771C">
      <w:pPr>
        <w:pStyle w:val="190"/>
        <w:framePr w:wrap="none" w:vAnchor="page" w:hAnchor="page" w:x="7729" w:y="7326"/>
        <w:shd w:val="clear" w:color="auto" w:fill="auto"/>
        <w:spacing w:line="120" w:lineRule="exact"/>
      </w:pPr>
      <w:r>
        <w:rPr>
          <w:rStyle w:val="191"/>
        </w:rPr>
        <w:t>02210</w:t>
      </w:r>
    </w:p>
    <w:p w:rsidR="00DE72C3" w:rsidRDefault="00FD771C">
      <w:pPr>
        <w:pStyle w:val="20"/>
        <w:framePr w:wrap="none" w:vAnchor="page" w:hAnchor="page" w:x="1931" w:y="7572"/>
        <w:shd w:val="clear" w:color="auto" w:fill="auto"/>
        <w:spacing w:after="0" w:line="130" w:lineRule="exact"/>
      </w:pPr>
      <w:r>
        <w:rPr>
          <w:rStyle w:val="21"/>
        </w:rPr>
        <w:t>Земи</w:t>
      </w:r>
    </w:p>
    <w:p w:rsidR="00DE72C3" w:rsidRDefault="00FD771C">
      <w:pPr>
        <w:pStyle w:val="201"/>
        <w:framePr w:wrap="none" w:vAnchor="page" w:hAnchor="page" w:x="7719" w:y="7604"/>
        <w:shd w:val="clear" w:color="auto" w:fill="auto"/>
        <w:spacing w:line="120" w:lineRule="exact"/>
      </w:pPr>
      <w:r>
        <w:rPr>
          <w:rStyle w:val="202"/>
        </w:rPr>
        <w:t>02211</w:t>
      </w:r>
    </w:p>
    <w:p w:rsidR="00DE72C3" w:rsidRDefault="00FD771C">
      <w:pPr>
        <w:pStyle w:val="20"/>
        <w:framePr w:wrap="none" w:vAnchor="page" w:hAnchor="page" w:x="1921" w:y="7846"/>
        <w:shd w:val="clear" w:color="auto" w:fill="auto"/>
        <w:spacing w:after="0" w:line="130" w:lineRule="exact"/>
      </w:pPr>
      <w:r>
        <w:rPr>
          <w:rStyle w:val="21"/>
        </w:rPr>
        <w:t>Сгради</w:t>
      </w:r>
    </w:p>
    <w:p w:rsidR="00DE72C3" w:rsidRDefault="00FD771C">
      <w:pPr>
        <w:pStyle w:val="211"/>
        <w:framePr w:wrap="none" w:vAnchor="page" w:hAnchor="page" w:x="7719" w:y="7869"/>
        <w:shd w:val="clear" w:color="auto" w:fill="auto"/>
        <w:spacing w:line="150" w:lineRule="exact"/>
      </w:pPr>
      <w:r>
        <w:rPr>
          <w:rStyle w:val="212"/>
        </w:rPr>
        <w:t>02212</w:t>
      </w:r>
    </w:p>
    <w:p w:rsidR="00DE72C3" w:rsidRDefault="00FD771C">
      <w:pPr>
        <w:pStyle w:val="20"/>
        <w:framePr w:wrap="none" w:vAnchor="page" w:hAnchor="page" w:x="1835" w:y="8123"/>
        <w:shd w:val="clear" w:color="auto" w:fill="auto"/>
        <w:spacing w:after="0" w:line="130" w:lineRule="exact"/>
      </w:pPr>
      <w:r>
        <w:rPr>
          <w:rStyle w:val="21"/>
        </w:rPr>
        <w:t>Машини, производствено оборудване и апаратура</w:t>
      </w:r>
    </w:p>
    <w:p w:rsidR="00DE72C3" w:rsidRDefault="00FD771C">
      <w:pPr>
        <w:pStyle w:val="221"/>
        <w:framePr w:wrap="none" w:vAnchor="page" w:hAnchor="page" w:x="7719" w:y="8161"/>
        <w:shd w:val="clear" w:color="auto" w:fill="auto"/>
        <w:spacing w:line="110" w:lineRule="exact"/>
      </w:pPr>
      <w:r>
        <w:rPr>
          <w:rStyle w:val="222"/>
        </w:rPr>
        <w:t>02220</w:t>
      </w:r>
    </w:p>
    <w:p w:rsidR="00DE72C3" w:rsidRDefault="00FD771C">
      <w:pPr>
        <w:pStyle w:val="20"/>
        <w:framePr w:wrap="none" w:vAnchor="page" w:hAnchor="page" w:x="1835" w:y="8391"/>
        <w:shd w:val="clear" w:color="auto" w:fill="auto"/>
        <w:spacing w:after="0" w:line="130" w:lineRule="exact"/>
      </w:pPr>
      <w:r>
        <w:rPr>
          <w:rStyle w:val="21"/>
        </w:rPr>
        <w:t>Съоръжения и други</w:t>
      </w:r>
    </w:p>
    <w:p w:rsidR="00DE72C3" w:rsidRDefault="00FD771C">
      <w:pPr>
        <w:pStyle w:val="20"/>
        <w:framePr w:wrap="none" w:vAnchor="page" w:hAnchor="page" w:x="7719" w:y="8436"/>
        <w:shd w:val="clear" w:color="auto" w:fill="auto"/>
        <w:spacing w:after="0" w:line="130" w:lineRule="exact"/>
      </w:pPr>
      <w:r>
        <w:rPr>
          <w:rStyle w:val="21"/>
        </w:rPr>
        <w:t>02230</w:t>
      </w:r>
    </w:p>
    <w:p w:rsidR="00DE72C3" w:rsidRDefault="00FD771C">
      <w:pPr>
        <w:pStyle w:val="20"/>
        <w:framePr w:wrap="none" w:vAnchor="page" w:hAnchor="page" w:x="1835" w:y="8670"/>
        <w:shd w:val="clear" w:color="auto" w:fill="auto"/>
        <w:spacing w:after="0" w:line="130" w:lineRule="exact"/>
      </w:pPr>
      <w:r>
        <w:rPr>
          <w:rStyle w:val="21"/>
        </w:rPr>
        <w:t>Предоставени аванси и дълготрайни материални активи в процес на изграждане</w:t>
      </w:r>
    </w:p>
    <w:p w:rsidR="00DE72C3" w:rsidRDefault="00FD771C">
      <w:pPr>
        <w:pStyle w:val="20"/>
        <w:framePr w:wrap="none" w:vAnchor="page" w:hAnchor="page" w:x="7719" w:y="8718"/>
        <w:shd w:val="clear" w:color="auto" w:fill="auto"/>
        <w:spacing w:after="0" w:line="130" w:lineRule="exact"/>
      </w:pPr>
      <w:r>
        <w:rPr>
          <w:rStyle w:val="21"/>
        </w:rPr>
        <w:t>02240</w:t>
      </w:r>
    </w:p>
    <w:p w:rsidR="00DE72C3" w:rsidRDefault="00FD771C">
      <w:pPr>
        <w:pStyle w:val="20"/>
        <w:framePr w:wrap="none" w:vAnchor="page" w:hAnchor="page" w:x="1921" w:y="8955"/>
        <w:shd w:val="clear" w:color="auto" w:fill="auto"/>
        <w:spacing w:after="0" w:line="130" w:lineRule="exact"/>
      </w:pPr>
      <w:r>
        <w:rPr>
          <w:rStyle w:val="21"/>
        </w:rPr>
        <w:t>в т. ч. предоставени аванси</w:t>
      </w:r>
    </w:p>
    <w:p w:rsidR="00DE72C3" w:rsidRDefault="00FD771C">
      <w:pPr>
        <w:pStyle w:val="231"/>
        <w:framePr w:wrap="none" w:vAnchor="page" w:hAnchor="page" w:x="7710" w:y="9004"/>
        <w:shd w:val="clear" w:color="auto" w:fill="auto"/>
        <w:spacing w:line="110" w:lineRule="exact"/>
      </w:pPr>
      <w:r>
        <w:rPr>
          <w:rStyle w:val="232"/>
        </w:rPr>
        <w:t>02241</w:t>
      </w:r>
    </w:p>
    <w:p w:rsidR="00DE72C3" w:rsidRDefault="00FD771C">
      <w:pPr>
        <w:pStyle w:val="30"/>
        <w:framePr w:wrap="none" w:vAnchor="page" w:hAnchor="page" w:x="1739" w:y="9217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група II</w:t>
      </w:r>
    </w:p>
    <w:p w:rsidR="00DE72C3" w:rsidRDefault="00FD771C">
      <w:pPr>
        <w:pStyle w:val="241"/>
        <w:framePr w:wrap="none" w:vAnchor="page" w:hAnchor="page" w:x="7691" w:y="9284"/>
        <w:shd w:val="clear" w:color="auto" w:fill="auto"/>
        <w:spacing w:line="110" w:lineRule="exact"/>
      </w:pPr>
      <w:r>
        <w:rPr>
          <w:rStyle w:val="242"/>
        </w:rPr>
        <w:t>02200</w:t>
      </w:r>
    </w:p>
    <w:p w:rsidR="00DE72C3" w:rsidRDefault="00FD771C">
      <w:pPr>
        <w:pStyle w:val="30"/>
        <w:framePr w:wrap="none" w:vAnchor="page" w:hAnchor="page" w:x="1739" w:y="9505"/>
        <w:shd w:val="clear" w:color="auto" w:fill="auto"/>
        <w:spacing w:after="0" w:line="130" w:lineRule="exact"/>
      </w:pPr>
      <w:r>
        <w:rPr>
          <w:rStyle w:val="31"/>
          <w:b/>
          <w:bCs/>
        </w:rPr>
        <w:t>III. Дългосрочни финансови активи</w:t>
      </w:r>
    </w:p>
    <w:p w:rsidR="00DE72C3" w:rsidRDefault="00FD771C">
      <w:pPr>
        <w:pStyle w:val="20"/>
        <w:framePr w:wrap="none" w:vAnchor="page" w:hAnchor="page" w:x="1825" w:y="9793"/>
        <w:shd w:val="clear" w:color="auto" w:fill="auto"/>
        <w:spacing w:after="0" w:line="130" w:lineRule="exact"/>
      </w:pPr>
      <w:r>
        <w:rPr>
          <w:rStyle w:val="21"/>
        </w:rPr>
        <w:t>Акции и дялове в предприятия от група</w:t>
      </w:r>
    </w:p>
    <w:p w:rsidR="00DE72C3" w:rsidRDefault="00FD771C">
      <w:pPr>
        <w:pStyle w:val="20"/>
        <w:framePr w:wrap="none" w:vAnchor="page" w:hAnchor="page" w:x="7710" w:y="9857"/>
        <w:shd w:val="clear" w:color="auto" w:fill="auto"/>
        <w:spacing w:after="0" w:line="130" w:lineRule="exact"/>
      </w:pPr>
      <w:r>
        <w:rPr>
          <w:rStyle w:val="21"/>
        </w:rPr>
        <w:t>02310</w:t>
      </w:r>
    </w:p>
    <w:p w:rsidR="00DE72C3" w:rsidRDefault="00FD771C">
      <w:pPr>
        <w:pStyle w:val="20"/>
        <w:framePr w:wrap="none" w:vAnchor="page" w:hAnchor="page" w:x="1825" w:y="10071"/>
        <w:shd w:val="clear" w:color="auto" w:fill="auto"/>
        <w:spacing w:after="0" w:line="130" w:lineRule="exact"/>
      </w:pPr>
      <w:r>
        <w:rPr>
          <w:rStyle w:val="21"/>
        </w:rPr>
        <w:t>Предоставени заеми на предприятия от група</w:t>
      </w:r>
    </w:p>
    <w:p w:rsidR="00DE72C3" w:rsidRDefault="00FD771C">
      <w:pPr>
        <w:pStyle w:val="20"/>
        <w:framePr w:wrap="none" w:vAnchor="page" w:hAnchor="page" w:x="7710" w:y="10136"/>
        <w:shd w:val="clear" w:color="auto" w:fill="auto"/>
        <w:spacing w:after="0" w:line="130" w:lineRule="exact"/>
      </w:pPr>
      <w:r>
        <w:rPr>
          <w:rStyle w:val="21"/>
        </w:rPr>
        <w:t>02320</w:t>
      </w:r>
    </w:p>
    <w:p w:rsidR="00DE72C3" w:rsidRDefault="00FD771C">
      <w:pPr>
        <w:pStyle w:val="20"/>
        <w:framePr w:wrap="none" w:vAnchor="page" w:hAnchor="page" w:x="1815" w:y="10350"/>
        <w:shd w:val="clear" w:color="auto" w:fill="auto"/>
        <w:spacing w:after="0" w:line="130" w:lineRule="exact"/>
      </w:pPr>
      <w:r>
        <w:rPr>
          <w:rStyle w:val="21"/>
        </w:rPr>
        <w:t>Акции и дялове в асоциирани и смесени предприятия</w:t>
      </w:r>
    </w:p>
    <w:p w:rsidR="00DE72C3" w:rsidRDefault="00FD771C">
      <w:pPr>
        <w:pStyle w:val="20"/>
        <w:framePr w:wrap="none" w:vAnchor="page" w:hAnchor="page" w:x="7700" w:y="10409"/>
        <w:shd w:val="clear" w:color="auto" w:fill="auto"/>
        <w:spacing w:after="0" w:line="130" w:lineRule="exact"/>
      </w:pPr>
      <w:r>
        <w:rPr>
          <w:rStyle w:val="21"/>
        </w:rPr>
        <w:t>02330</w:t>
      </w:r>
    </w:p>
    <w:p w:rsidR="00DE72C3" w:rsidRDefault="00FD771C">
      <w:pPr>
        <w:pStyle w:val="20"/>
        <w:framePr w:wrap="none" w:vAnchor="page" w:hAnchor="page" w:x="1815" w:y="10619"/>
        <w:shd w:val="clear" w:color="auto" w:fill="auto"/>
        <w:spacing w:after="0" w:line="130" w:lineRule="exact"/>
      </w:pPr>
      <w:r>
        <w:rPr>
          <w:rStyle w:val="21"/>
        </w:rPr>
        <w:t>Предоставени задми, свързани с асоциирани и смесени предприятия</w:t>
      </w:r>
    </w:p>
    <w:p w:rsidR="00DE72C3" w:rsidRDefault="00FD771C">
      <w:pPr>
        <w:pStyle w:val="20"/>
        <w:framePr w:wrap="none" w:vAnchor="page" w:hAnchor="page" w:x="7700" w:y="10686"/>
        <w:shd w:val="clear" w:color="auto" w:fill="auto"/>
        <w:spacing w:after="0" w:line="130" w:lineRule="exact"/>
      </w:pPr>
      <w:r>
        <w:rPr>
          <w:rStyle w:val="21"/>
        </w:rPr>
        <w:t>02340</w:t>
      </w:r>
    </w:p>
    <w:p w:rsidR="00DE72C3" w:rsidRDefault="00FD771C">
      <w:pPr>
        <w:pStyle w:val="20"/>
        <w:framePr w:wrap="none" w:vAnchor="page" w:hAnchor="page" w:x="1815" w:y="10897"/>
        <w:shd w:val="clear" w:color="auto" w:fill="auto"/>
        <w:spacing w:after="0" w:line="130" w:lineRule="exact"/>
      </w:pPr>
      <w:r>
        <w:rPr>
          <w:rStyle w:val="21"/>
        </w:rPr>
        <w:t>Дългосрочни инвестиции</w:t>
      </w:r>
    </w:p>
    <w:p w:rsidR="00DE72C3" w:rsidRDefault="00FD771C">
      <w:pPr>
        <w:pStyle w:val="20"/>
        <w:framePr w:wrap="none" w:vAnchor="page" w:hAnchor="page" w:x="7700" w:y="10966"/>
        <w:shd w:val="clear" w:color="auto" w:fill="auto"/>
        <w:spacing w:after="0" w:line="130" w:lineRule="exact"/>
      </w:pPr>
      <w:r>
        <w:rPr>
          <w:rStyle w:val="21"/>
        </w:rPr>
        <w:t>02350</w:t>
      </w:r>
    </w:p>
    <w:p w:rsidR="00DE72C3" w:rsidRDefault="00FD771C">
      <w:pPr>
        <w:pStyle w:val="20"/>
        <w:framePr w:wrap="none" w:vAnchor="page" w:hAnchor="page" w:x="1815" w:y="11166"/>
        <w:shd w:val="clear" w:color="auto" w:fill="auto"/>
        <w:spacing w:after="0" w:line="130" w:lineRule="exact"/>
      </w:pPr>
      <w:r>
        <w:rPr>
          <w:rStyle w:val="21"/>
        </w:rPr>
        <w:t>Други заеми</w:t>
      </w:r>
    </w:p>
    <w:p w:rsidR="00DE72C3" w:rsidRDefault="00FD771C">
      <w:pPr>
        <w:pStyle w:val="20"/>
        <w:framePr w:wrap="none" w:vAnchor="page" w:hAnchor="page" w:x="7700" w:y="11252"/>
        <w:shd w:val="clear" w:color="auto" w:fill="auto"/>
        <w:spacing w:after="0" w:line="130" w:lineRule="exact"/>
      </w:pPr>
      <w:r>
        <w:rPr>
          <w:rStyle w:val="21"/>
        </w:rPr>
        <w:t>02360</w:t>
      </w:r>
    </w:p>
    <w:p w:rsidR="00DE72C3" w:rsidRDefault="00FD771C">
      <w:pPr>
        <w:pStyle w:val="20"/>
        <w:framePr w:wrap="none" w:vAnchor="page" w:hAnchor="page" w:x="1806" w:y="11454"/>
        <w:shd w:val="clear" w:color="auto" w:fill="auto"/>
        <w:spacing w:after="0" w:line="130" w:lineRule="exact"/>
      </w:pPr>
      <w:r>
        <w:rPr>
          <w:rStyle w:val="21"/>
        </w:rPr>
        <w:t>Изкупени собствени акции номинална стойност</w:t>
      </w:r>
    </w:p>
    <w:p w:rsidR="00DE72C3" w:rsidRDefault="00FD771C">
      <w:pPr>
        <w:pStyle w:val="20"/>
        <w:framePr w:wrap="none" w:vAnchor="page" w:hAnchor="page" w:x="7691" w:y="11531"/>
        <w:shd w:val="clear" w:color="auto" w:fill="auto"/>
        <w:spacing w:after="0" w:line="130" w:lineRule="exact"/>
      </w:pPr>
      <w:r>
        <w:rPr>
          <w:rStyle w:val="21"/>
        </w:rPr>
        <w:t>02370</w:t>
      </w:r>
    </w:p>
    <w:p w:rsidR="00DE72C3" w:rsidRDefault="00FD771C">
      <w:pPr>
        <w:pStyle w:val="30"/>
        <w:framePr w:wrap="none" w:vAnchor="page" w:hAnchor="page" w:x="1719" w:y="11723"/>
        <w:shd w:val="clear" w:color="auto" w:fill="auto"/>
        <w:spacing w:after="0" w:line="130" w:lineRule="exact"/>
      </w:pPr>
      <w:r>
        <w:rPr>
          <w:rStyle w:val="31"/>
          <w:b/>
          <w:bCs/>
        </w:rPr>
        <w:t xml:space="preserve">Общо за група </w:t>
      </w:r>
      <w:r>
        <w:rPr>
          <w:rStyle w:val="31"/>
          <w:b/>
          <w:bCs/>
          <w:lang w:val="en-US" w:eastAsia="en-US" w:bidi="en-US"/>
        </w:rPr>
        <w:t>III</w:t>
      </w:r>
    </w:p>
    <w:p w:rsidR="00DE72C3" w:rsidRDefault="00FD771C">
      <w:pPr>
        <w:pStyle w:val="170"/>
        <w:framePr w:wrap="none" w:vAnchor="page" w:hAnchor="page" w:x="7681" w:y="11817"/>
        <w:shd w:val="clear" w:color="auto" w:fill="auto"/>
        <w:spacing w:line="110" w:lineRule="exact"/>
      </w:pPr>
      <w:r>
        <w:rPr>
          <w:rStyle w:val="171"/>
        </w:rPr>
        <w:t>02300</w:t>
      </w:r>
    </w:p>
    <w:p w:rsidR="00DE72C3" w:rsidRDefault="00FD771C">
      <w:pPr>
        <w:pStyle w:val="30"/>
        <w:framePr w:wrap="none" w:vAnchor="page" w:hAnchor="page" w:x="1710" w:y="12270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раздел Б</w:t>
      </w:r>
    </w:p>
    <w:p w:rsidR="00DE72C3" w:rsidRDefault="00FD771C">
      <w:pPr>
        <w:pStyle w:val="36"/>
        <w:framePr w:wrap="none" w:vAnchor="page" w:hAnchor="page" w:x="3015" w:y="13489"/>
        <w:shd w:val="clear" w:color="auto" w:fill="auto"/>
        <w:spacing w:line="190" w:lineRule="exact"/>
      </w:pPr>
      <w:bookmarkStart w:id="19" w:name="bookmark18"/>
      <w:r>
        <w:rPr>
          <w:rStyle w:val="37"/>
          <w:i/>
          <w:iCs/>
        </w:rPr>
        <w:t>f/</w:t>
      </w:r>
      <w:r>
        <w:rPr>
          <w:rStyle w:val="37"/>
          <w:i/>
          <w:iCs/>
          <w:vertAlign w:val="superscript"/>
        </w:rPr>
        <w:t>3</w:t>
      </w:r>
      <w:r>
        <w:rPr>
          <w:rStyle w:val="37"/>
          <w:i/>
          <w:iCs/>
        </w:rPr>
        <w:t xml:space="preserve">/^ </w:t>
      </w:r>
      <w:r>
        <w:rPr>
          <w:rStyle w:val="37"/>
          <w:i/>
          <w:iCs/>
          <w:lang w:val="bg-BG" w:eastAsia="bg-BG" w:bidi="bg-BG"/>
        </w:rPr>
        <w:t>£</w:t>
      </w:r>
      <w:bookmarkEnd w:id="19"/>
    </w:p>
    <w:p w:rsidR="00DE72C3" w:rsidRDefault="00FD771C">
      <w:pPr>
        <w:pStyle w:val="43"/>
        <w:framePr w:wrap="none" w:vAnchor="page" w:hAnchor="page" w:x="8161" w:y="14209"/>
        <w:shd w:val="clear" w:color="auto" w:fill="auto"/>
        <w:spacing w:line="140" w:lineRule="exact"/>
      </w:pPr>
      <w:r>
        <w:rPr>
          <w:rStyle w:val="40pt"/>
          <w:i/>
          <w:iCs/>
        </w:rPr>
        <w:t>Я(ру\йУ\</w:t>
      </w:r>
    </w:p>
    <w:p w:rsidR="00DE72C3" w:rsidRDefault="009A69B2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8752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267970</wp:posOffset>
            </wp:positionV>
            <wp:extent cx="6711950" cy="9235440"/>
            <wp:effectExtent l="0" t="0" r="0" b="3810"/>
            <wp:wrapNone/>
            <wp:docPr id="12" name="Picture 12" descr="C:\Users\User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978535</wp:posOffset>
                </wp:positionH>
                <wp:positionV relativeFrom="page">
                  <wp:posOffset>646430</wp:posOffset>
                </wp:positionV>
                <wp:extent cx="5721350" cy="8138160"/>
                <wp:effectExtent l="0" t="0" r="0" b="0"/>
                <wp:wrapNone/>
                <wp:docPr id="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1350" cy="813816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77.05pt;margin-top:50.9pt;width:450.5pt;height:640.8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sifgIAAP0EAAAOAAAAZHJzL2Uyb0RvYy54bWysVFFv0zAQfkfiP1h+7xJ3addES6etpQhp&#10;wMTgB7i201g4trHdpgPx3zk7bemAB4RoJcf2nc/f3fedr2/2nUI74bw0usbkIsdIaGa41Jsaf/q4&#10;Gs0w8oFqTpXRosZPwuOb+csX172txNi0RnHhEATRvuptjdsQbJVlnrWio/7CWKHB2BjX0QBLt8m4&#10;oz1E71Q2zvNp1hvHrTNMeA+7y8GI5yl+0wgW3jeNFwGpGgO2kEaXxnUcs/k1rTaO2layAwz6Dyg6&#10;KjVcegq1pIGirZO/heokc8abJlww02WmaSQTKQfIhuS/ZPPYUitSLlAcb09l8v8vLHu3e3BI8hqX&#10;GGnaAUUfoGhUb5RApIz16a2vwO3RPriYobf3hn32SJtFC27i1jnTt4JyQEWif/bsQFx4OIrW/VvD&#10;ITzdBpNKtW9cFwNCEdA+MfJ0YkTsA2KwObkak8sJEMfANiOXMzJNnGW0Oh63zofXwnQoTmrsAH0K&#10;T3f3PkQ4tDq6JPhGSb6SSqWF26wXyqEdBXmsZvGfMoAsz92Ujs7axGNDxGEHUMId0RbxJrq/lWRc&#10;5HfjcrSazq5GxaqYjMqrfDbKSXlXTvOiLJar7xEgKapWci70vdTiKD1S/B21hyYYRJPEh3qgcDKe&#10;pNyfoffnSebp96ckOxmgE5XsoNAnJ1pFZl9pDmnTKlCphnn2HH6qMtTg+E1VSTqI1A8SWhv+BDJw&#10;BkgCQuHNgElr3FeMeui/GvsvW+oERuqNBimVpChiw6ZFATqAhTu3rM8tVDMIVeOA0TBdhKHJt9bJ&#10;TQs3kVQYbW5Bfo1MwojSHFAdRAs9ljI4vAexic/XyevnqzX/AQAA//8DAFBLAwQUAAYACAAAACEA&#10;3xDJxeAAAAANAQAADwAAAGRycy9kb3ducmV2LnhtbExPy07DMBC8I/EP1iJxQdRO26AqxKkoopxQ&#10;pZa2501skgg/Itttw9+zPcFtZnd2dqZcjtawsw6x905CNhHAtGu86l0rYf+5flwAiwmdQuOdlvCj&#10;Iyyr25sSC+UvbqvPu9QyMnGxQAldSkPBeWw6bTFO/KAd7b58sJiIhpargBcyt4ZPhXjiFntHHzoc&#10;9Gunm+/dyVKMzftqdcS39WFv6g+FD9ND2B6lvL8bX56BJT2mPzFc49MNVJSp9ienIjPE83lGUgIi&#10;ow5XhchzGtWEZovZHHhV8v8tql8AAAD//wMAUEsBAi0AFAAGAAgAAAAhALaDOJL+AAAA4QEAABMA&#10;AAAAAAAAAAAAAAAAAAAAAFtDb250ZW50X1R5cGVzXS54bWxQSwECLQAUAAYACAAAACEAOP0h/9YA&#10;AACUAQAACwAAAAAAAAAAAAAAAAAvAQAAX3JlbHMvLnJlbHNQSwECLQAUAAYACAAAACEA6ImbIn4C&#10;AAD9BAAADgAAAAAAAAAAAAAAAAAuAgAAZHJzL2Uyb0RvYy54bWxQSwECLQAUAAYACAAAACEA3xDJ&#10;xeAAAAANAQAADwAAAAAAAAAAAAAAAADYBAAAZHJzL2Rvd25yZXYueG1sUEsFBgAAAAAEAAQA8wAA&#10;AOUFAAAAAA==&#10;" fillcolor="#f8f8f8" stroked="f">
                <w10:wrap anchorx="page" anchory="page"/>
              </v:rect>
            </w:pict>
          </mc:Fallback>
        </mc:AlternateContent>
      </w:r>
    </w:p>
    <w:p w:rsidR="00DE72C3" w:rsidRDefault="00FD771C">
      <w:pPr>
        <w:pStyle w:val="20"/>
        <w:framePr w:wrap="none" w:vAnchor="page" w:hAnchor="page" w:x="7609" w:y="11022"/>
        <w:shd w:val="clear" w:color="auto" w:fill="auto"/>
        <w:spacing w:after="0" w:line="130" w:lineRule="exact"/>
      </w:pPr>
      <w:r>
        <w:rPr>
          <w:rStyle w:val="21"/>
        </w:rPr>
        <w:t>03415</w:t>
      </w:r>
    </w:p>
    <w:p w:rsidR="00DE72C3" w:rsidRDefault="00FD771C">
      <w:pPr>
        <w:pStyle w:val="20"/>
        <w:framePr w:wrap="none" w:vAnchor="page" w:hAnchor="page" w:x="7604" w:y="11307"/>
        <w:shd w:val="clear" w:color="auto" w:fill="auto"/>
        <w:spacing w:after="0" w:line="130" w:lineRule="exact"/>
      </w:pPr>
      <w:r>
        <w:rPr>
          <w:rStyle w:val="21"/>
        </w:rPr>
        <w:t>03420</w:t>
      </w:r>
    </w:p>
    <w:p w:rsidR="00DE72C3" w:rsidRDefault="00FD771C">
      <w:pPr>
        <w:pStyle w:val="20"/>
        <w:framePr w:wrap="none" w:vAnchor="page" w:hAnchor="page" w:x="7599" w:y="11585"/>
        <w:shd w:val="clear" w:color="auto" w:fill="auto"/>
        <w:spacing w:after="0" w:line="130" w:lineRule="exact"/>
      </w:pPr>
      <w:r>
        <w:rPr>
          <w:rStyle w:val="21"/>
        </w:rPr>
        <w:t>03421</w:t>
      </w:r>
    </w:p>
    <w:p w:rsidR="00DE72C3" w:rsidRDefault="00FD771C">
      <w:pPr>
        <w:pStyle w:val="20"/>
        <w:framePr w:wrap="none" w:vAnchor="page" w:hAnchor="page" w:x="7595" w:y="11867"/>
        <w:shd w:val="clear" w:color="auto" w:fill="auto"/>
        <w:spacing w:after="0" w:line="130" w:lineRule="exact"/>
      </w:pPr>
      <w:r>
        <w:rPr>
          <w:rStyle w:val="21"/>
        </w:rPr>
        <w:t>03422</w:t>
      </w:r>
    </w:p>
    <w:p w:rsidR="00DE72C3" w:rsidRDefault="00FD771C">
      <w:pPr>
        <w:pStyle w:val="20"/>
        <w:framePr w:wrap="none" w:vAnchor="page" w:hAnchor="page" w:x="7595" w:y="12145"/>
        <w:shd w:val="clear" w:color="auto" w:fill="auto"/>
        <w:spacing w:after="0" w:line="130" w:lineRule="exact"/>
      </w:pPr>
      <w:r>
        <w:rPr>
          <w:rStyle w:val="21"/>
        </w:rPr>
        <w:t>03423</w:t>
      </w:r>
    </w:p>
    <w:p w:rsidR="00DE72C3" w:rsidRDefault="00FD771C">
      <w:pPr>
        <w:pStyle w:val="20"/>
        <w:framePr w:wrap="none" w:vAnchor="page" w:hAnchor="page" w:x="7585" w:y="12419"/>
        <w:shd w:val="clear" w:color="auto" w:fill="auto"/>
        <w:spacing w:after="0" w:line="130" w:lineRule="exact"/>
      </w:pPr>
      <w:r>
        <w:rPr>
          <w:rStyle w:val="21"/>
        </w:rPr>
        <w:t>03424</w:t>
      </w:r>
    </w:p>
    <w:p w:rsidR="00DE72C3" w:rsidRDefault="00FD771C">
      <w:pPr>
        <w:pStyle w:val="20"/>
        <w:framePr w:wrap="none" w:vAnchor="page" w:hAnchor="page" w:x="7527" w:y="12958"/>
        <w:shd w:val="clear" w:color="auto" w:fill="auto"/>
        <w:spacing w:after="0" w:line="130" w:lineRule="exact"/>
      </w:pPr>
      <w:r>
        <w:rPr>
          <w:rStyle w:val="21"/>
        </w:rPr>
        <w:t>03000</w:t>
      </w:r>
    </w:p>
    <w:p w:rsidR="00DE72C3" w:rsidRDefault="00FD771C">
      <w:pPr>
        <w:pStyle w:val="261"/>
        <w:framePr w:wrap="none" w:vAnchor="page" w:hAnchor="page" w:x="7676" w:y="14154"/>
        <w:shd w:val="clear" w:color="auto" w:fill="auto"/>
        <w:tabs>
          <w:tab w:val="left" w:leader="underscore" w:pos="669"/>
        </w:tabs>
        <w:spacing w:line="200" w:lineRule="exact"/>
        <w:ind w:left="280"/>
      </w:pPr>
      <w:r>
        <w:rPr>
          <w:rStyle w:val="262"/>
        </w:rPr>
        <w:tab/>
      </w:r>
      <w:r>
        <w:rPr>
          <w:rStyle w:val="263"/>
        </w:rPr>
        <w:t>/</w:t>
      </w:r>
    </w:p>
    <w:p w:rsidR="00DE72C3" w:rsidRDefault="00FD771C">
      <w:pPr>
        <w:pStyle w:val="30"/>
        <w:framePr w:wrap="none" w:vAnchor="page" w:hAnchor="page" w:x="5867" w:y="1143"/>
        <w:shd w:val="clear" w:color="auto" w:fill="auto"/>
        <w:spacing w:after="0" w:line="130" w:lineRule="exact"/>
      </w:pPr>
      <w:r>
        <w:rPr>
          <w:rStyle w:val="31"/>
          <w:b/>
          <w:bCs/>
        </w:rPr>
        <w:t>АКТИВ</w:t>
      </w:r>
    </w:p>
    <w:p w:rsidR="00DE72C3" w:rsidRDefault="00FD771C">
      <w:pPr>
        <w:pStyle w:val="20"/>
        <w:framePr w:wrap="none" w:vAnchor="page" w:hAnchor="page" w:x="8977" w:y="1412"/>
        <w:shd w:val="clear" w:color="auto" w:fill="auto"/>
        <w:spacing w:after="0" w:line="130" w:lineRule="exact"/>
      </w:pPr>
      <w:r>
        <w:rPr>
          <w:rStyle w:val="21"/>
        </w:rPr>
        <w:t>Сума - хиллв.</w:t>
      </w:r>
    </w:p>
    <w:p w:rsidR="00DE72C3" w:rsidRDefault="00FD771C">
      <w:pPr>
        <w:pStyle w:val="20"/>
        <w:framePr w:w="461" w:h="417" w:hRule="exact" w:wrap="none" w:vAnchor="page" w:hAnchor="page" w:x="7710" w:y="1482"/>
        <w:shd w:val="clear" w:color="auto" w:fill="auto"/>
        <w:spacing w:after="0" w:line="206" w:lineRule="exact"/>
        <w:jc w:val="center"/>
      </w:pPr>
      <w:r>
        <w:rPr>
          <w:rStyle w:val="21"/>
        </w:rPr>
        <w:t>Код на</w:t>
      </w:r>
      <w:r>
        <w:rPr>
          <w:rStyle w:val="21"/>
        </w:rPr>
        <w:br/>
        <w:t>реда</w:t>
      </w:r>
    </w:p>
    <w:p w:rsidR="00DE72C3" w:rsidRDefault="00FD771C">
      <w:pPr>
        <w:pStyle w:val="60"/>
        <w:framePr w:wrap="none" w:vAnchor="page" w:hAnchor="page" w:x="3803" w:y="1614"/>
        <w:shd w:val="clear" w:color="auto" w:fill="auto"/>
        <w:spacing w:line="140" w:lineRule="exact"/>
      </w:pPr>
      <w:bookmarkStart w:id="20" w:name="bookmark19"/>
      <w:r>
        <w:rPr>
          <w:rStyle w:val="61"/>
        </w:rPr>
        <w:t>Раздели, групи, статии</w:t>
      </w:r>
      <w:bookmarkEnd w:id="20"/>
    </w:p>
    <w:p w:rsidR="00DE72C3" w:rsidRDefault="00FD771C">
      <w:pPr>
        <w:pStyle w:val="60"/>
        <w:framePr w:w="499" w:h="347" w:hRule="exact" w:wrap="none" w:vAnchor="page" w:hAnchor="page" w:x="8660" w:y="1665"/>
        <w:shd w:val="clear" w:color="auto" w:fill="auto"/>
        <w:spacing w:after="11" w:line="140" w:lineRule="exact"/>
      </w:pPr>
      <w:bookmarkStart w:id="21" w:name="bookmark20"/>
      <w:r>
        <w:rPr>
          <w:rStyle w:val="61"/>
        </w:rPr>
        <w:t>текуща</w:t>
      </w:r>
      <w:bookmarkEnd w:id="21"/>
    </w:p>
    <w:p w:rsidR="00DE72C3" w:rsidRDefault="00FD771C">
      <w:pPr>
        <w:pStyle w:val="60"/>
        <w:framePr w:w="499" w:h="347" w:hRule="exact" w:wrap="none" w:vAnchor="page" w:hAnchor="page" w:x="8660" w:y="1665"/>
        <w:shd w:val="clear" w:color="auto" w:fill="auto"/>
        <w:spacing w:line="140" w:lineRule="exact"/>
      </w:pPr>
      <w:bookmarkStart w:id="22" w:name="bookmark21"/>
      <w:r>
        <w:rPr>
          <w:rStyle w:val="61"/>
        </w:rPr>
        <w:t>година</w:t>
      </w:r>
      <w:bookmarkEnd w:id="22"/>
    </w:p>
    <w:p w:rsidR="00DE72C3" w:rsidRDefault="00FD771C">
      <w:pPr>
        <w:pStyle w:val="60"/>
        <w:framePr w:w="758" w:h="346" w:hRule="exact" w:wrap="none" w:vAnchor="page" w:hAnchor="page" w:x="9611" w:y="1675"/>
        <w:shd w:val="clear" w:color="auto" w:fill="auto"/>
        <w:spacing w:after="16" w:line="140" w:lineRule="exact"/>
      </w:pPr>
      <w:bookmarkStart w:id="23" w:name="bookmark22"/>
      <w:r>
        <w:rPr>
          <w:rStyle w:val="61"/>
        </w:rPr>
        <w:t>предходна</w:t>
      </w:r>
      <w:bookmarkEnd w:id="23"/>
    </w:p>
    <w:p w:rsidR="00DE72C3" w:rsidRDefault="00FD771C">
      <w:pPr>
        <w:pStyle w:val="60"/>
        <w:framePr w:w="758" w:h="346" w:hRule="exact" w:wrap="none" w:vAnchor="page" w:hAnchor="page" w:x="9611" w:y="1675"/>
        <w:shd w:val="clear" w:color="auto" w:fill="auto"/>
        <w:spacing w:line="140" w:lineRule="exact"/>
      </w:pPr>
      <w:bookmarkStart w:id="24" w:name="bookmark23"/>
      <w:r>
        <w:rPr>
          <w:rStyle w:val="61"/>
        </w:rPr>
        <w:t>година</w:t>
      </w:r>
      <w:bookmarkEnd w:id="24"/>
    </w:p>
    <w:p w:rsidR="00DE72C3" w:rsidRDefault="00FD771C">
      <w:pPr>
        <w:pStyle w:val="30"/>
        <w:framePr w:wrap="none" w:vAnchor="page" w:hAnchor="page" w:x="1777" w:y="2353"/>
        <w:shd w:val="clear" w:color="auto" w:fill="auto"/>
        <w:spacing w:after="0" w:line="130" w:lineRule="exact"/>
      </w:pPr>
      <w:r>
        <w:rPr>
          <w:rStyle w:val="31"/>
          <w:b/>
          <w:bCs/>
        </w:rPr>
        <w:t>В. Текущи (краткотрайни) активи</w:t>
      </w:r>
    </w:p>
    <w:p w:rsidR="00DE72C3" w:rsidRDefault="00FD771C">
      <w:pPr>
        <w:pStyle w:val="30"/>
        <w:framePr w:wrap="none" w:vAnchor="page" w:hAnchor="page" w:x="1767" w:y="2619"/>
        <w:shd w:val="clear" w:color="auto" w:fill="auto"/>
        <w:spacing w:after="0" w:line="130" w:lineRule="exact"/>
      </w:pPr>
      <w:r>
        <w:rPr>
          <w:rStyle w:val="31"/>
          <w:b/>
          <w:bCs/>
        </w:rPr>
        <w:t>I. Материални запаси</w:t>
      </w:r>
    </w:p>
    <w:p w:rsidR="00DE72C3" w:rsidRDefault="00FD771C">
      <w:pPr>
        <w:pStyle w:val="20"/>
        <w:framePr w:wrap="none" w:vAnchor="page" w:hAnchor="page" w:x="1863" w:y="2891"/>
        <w:shd w:val="clear" w:color="auto" w:fill="auto"/>
        <w:spacing w:after="0" w:line="130" w:lineRule="exact"/>
      </w:pPr>
      <w:r>
        <w:rPr>
          <w:rStyle w:val="21"/>
        </w:rPr>
        <w:t>Суровини и материали</w:t>
      </w:r>
    </w:p>
    <w:p w:rsidR="00DE72C3" w:rsidRDefault="00FD771C">
      <w:pPr>
        <w:pStyle w:val="20"/>
        <w:framePr w:wrap="none" w:vAnchor="page" w:hAnchor="page" w:x="7748" w:y="2931"/>
        <w:shd w:val="clear" w:color="auto" w:fill="auto"/>
        <w:spacing w:after="0" w:line="130" w:lineRule="exact"/>
      </w:pPr>
      <w:r>
        <w:rPr>
          <w:rStyle w:val="21"/>
        </w:rPr>
        <w:t>03110</w:t>
      </w:r>
    </w:p>
    <w:p w:rsidR="00DE72C3" w:rsidRDefault="00FD771C">
      <w:pPr>
        <w:pStyle w:val="20"/>
        <w:framePr w:wrap="none" w:vAnchor="page" w:hAnchor="page" w:x="1863" w:y="3169"/>
        <w:shd w:val="clear" w:color="auto" w:fill="auto"/>
        <w:spacing w:after="0" w:line="130" w:lineRule="exact"/>
      </w:pPr>
      <w:r>
        <w:rPr>
          <w:rStyle w:val="21"/>
        </w:rPr>
        <w:t>Незавършено производство</w:t>
      </w:r>
    </w:p>
    <w:p w:rsidR="00DE72C3" w:rsidRDefault="00FD771C">
      <w:pPr>
        <w:pStyle w:val="20"/>
        <w:framePr w:wrap="none" w:vAnchor="page" w:hAnchor="page" w:x="7739" w:y="3199"/>
        <w:shd w:val="clear" w:color="auto" w:fill="auto"/>
        <w:spacing w:after="0" w:line="130" w:lineRule="exact"/>
      </w:pPr>
      <w:r>
        <w:rPr>
          <w:rStyle w:val="21"/>
        </w:rPr>
        <w:t>03120</w:t>
      </w:r>
    </w:p>
    <w:p w:rsidR="00DE72C3" w:rsidRDefault="00FD771C">
      <w:pPr>
        <w:pStyle w:val="20"/>
        <w:framePr w:wrap="none" w:vAnchor="page" w:hAnchor="page" w:x="1950" w:y="3454"/>
        <w:shd w:val="clear" w:color="auto" w:fill="auto"/>
        <w:spacing w:after="0" w:line="130" w:lineRule="exact"/>
      </w:pPr>
      <w:r>
        <w:rPr>
          <w:rStyle w:val="21"/>
        </w:rPr>
        <w:t>в т. ч. млади животни и животни за угояване и разплод</w:t>
      </w:r>
    </w:p>
    <w:p w:rsidR="00DE72C3" w:rsidRDefault="00FD771C">
      <w:pPr>
        <w:pStyle w:val="20"/>
        <w:framePr w:wrap="none" w:vAnchor="page" w:hAnchor="page" w:x="7739" w:y="3478"/>
        <w:shd w:val="clear" w:color="auto" w:fill="auto"/>
        <w:spacing w:after="0" w:line="130" w:lineRule="exact"/>
      </w:pPr>
      <w:r>
        <w:rPr>
          <w:rStyle w:val="21"/>
        </w:rPr>
        <w:t>03121</w:t>
      </w:r>
    </w:p>
    <w:p w:rsidR="00DE72C3" w:rsidRDefault="00FD771C">
      <w:pPr>
        <w:pStyle w:val="20"/>
        <w:framePr w:wrap="none" w:vAnchor="page" w:hAnchor="page" w:x="1854" w:y="3716"/>
        <w:shd w:val="clear" w:color="auto" w:fill="auto"/>
        <w:spacing w:after="0" w:line="130" w:lineRule="exact"/>
      </w:pPr>
      <w:r>
        <w:rPr>
          <w:rStyle w:val="21"/>
        </w:rPr>
        <w:t>Продукция и стоки</w:t>
      </w:r>
    </w:p>
    <w:p w:rsidR="00DE72C3" w:rsidRDefault="00FD771C">
      <w:pPr>
        <w:pStyle w:val="20"/>
        <w:framePr w:wrap="none" w:vAnchor="page" w:hAnchor="page" w:x="7739" w:y="3755"/>
        <w:shd w:val="clear" w:color="auto" w:fill="auto"/>
        <w:spacing w:after="0" w:line="130" w:lineRule="exact"/>
      </w:pPr>
      <w:r>
        <w:rPr>
          <w:rStyle w:val="21"/>
        </w:rPr>
        <w:t>03130</w:t>
      </w:r>
    </w:p>
    <w:p w:rsidR="00DE72C3" w:rsidRDefault="00FD771C">
      <w:pPr>
        <w:pStyle w:val="20"/>
        <w:framePr w:wrap="none" w:vAnchor="page" w:hAnchor="page" w:x="1950" w:y="3995"/>
        <w:shd w:val="clear" w:color="auto" w:fill="auto"/>
        <w:spacing w:after="0" w:line="130" w:lineRule="exact"/>
      </w:pPr>
      <w:r>
        <w:rPr>
          <w:rStyle w:val="21"/>
        </w:rPr>
        <w:t>Продукция</w:t>
      </w:r>
    </w:p>
    <w:p w:rsidR="00DE72C3" w:rsidRDefault="00FD771C">
      <w:pPr>
        <w:pStyle w:val="20"/>
        <w:framePr w:wrap="none" w:vAnchor="page" w:hAnchor="page" w:x="7739" w:y="4040"/>
        <w:shd w:val="clear" w:color="auto" w:fill="auto"/>
        <w:spacing w:after="0" w:line="130" w:lineRule="exact"/>
      </w:pPr>
      <w:r>
        <w:rPr>
          <w:rStyle w:val="21"/>
        </w:rPr>
        <w:t>03131</w:t>
      </w:r>
    </w:p>
    <w:p w:rsidR="00DE72C3" w:rsidRDefault="00FD771C">
      <w:pPr>
        <w:pStyle w:val="20"/>
        <w:framePr w:wrap="none" w:vAnchor="page" w:hAnchor="page" w:x="1940" w:y="4273"/>
        <w:shd w:val="clear" w:color="auto" w:fill="auto"/>
        <w:spacing w:after="0" w:line="130" w:lineRule="exact"/>
      </w:pPr>
      <w:r>
        <w:rPr>
          <w:rStyle w:val="21"/>
        </w:rPr>
        <w:t>Стоки</w:t>
      </w:r>
    </w:p>
    <w:p w:rsidR="00DE72C3" w:rsidRDefault="00FD771C">
      <w:pPr>
        <w:pStyle w:val="20"/>
        <w:framePr w:wrap="none" w:vAnchor="page" w:hAnchor="page" w:x="7729" w:y="4313"/>
        <w:shd w:val="clear" w:color="auto" w:fill="auto"/>
        <w:spacing w:after="0" w:line="130" w:lineRule="exact"/>
      </w:pPr>
      <w:r>
        <w:rPr>
          <w:rStyle w:val="21"/>
        </w:rPr>
        <w:t>03132</w:t>
      </w:r>
    </w:p>
    <w:p w:rsidR="00DE72C3" w:rsidRDefault="00FD771C">
      <w:pPr>
        <w:pStyle w:val="20"/>
        <w:framePr w:wrap="none" w:vAnchor="page" w:hAnchor="page" w:x="1844" w:y="4551"/>
        <w:shd w:val="clear" w:color="auto" w:fill="auto"/>
        <w:spacing w:after="0" w:line="130" w:lineRule="exact"/>
      </w:pPr>
      <w:r>
        <w:rPr>
          <w:rStyle w:val="21"/>
        </w:rPr>
        <w:t>Предоставени аванси</w:t>
      </w:r>
    </w:p>
    <w:p w:rsidR="00DE72C3" w:rsidRDefault="00FD771C">
      <w:pPr>
        <w:pStyle w:val="20"/>
        <w:framePr w:wrap="none" w:vAnchor="page" w:hAnchor="page" w:x="7729" w:y="4591"/>
        <w:shd w:val="clear" w:color="auto" w:fill="auto"/>
        <w:spacing w:after="0" w:line="130" w:lineRule="exact"/>
      </w:pPr>
      <w:r>
        <w:rPr>
          <w:rStyle w:val="21"/>
        </w:rPr>
        <w:t>03140</w:t>
      </w:r>
    </w:p>
    <w:p w:rsidR="00DE72C3" w:rsidRDefault="00FD771C">
      <w:pPr>
        <w:pStyle w:val="30"/>
        <w:framePr w:wrap="none" w:vAnchor="page" w:hAnchor="page" w:x="1758" w:y="4820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група I</w:t>
      </w:r>
    </w:p>
    <w:p w:rsidR="00DE72C3" w:rsidRDefault="00FD771C">
      <w:pPr>
        <w:pStyle w:val="20"/>
        <w:framePr w:wrap="none" w:vAnchor="page" w:hAnchor="page" w:x="7710" w:y="4870"/>
        <w:shd w:val="clear" w:color="auto" w:fill="auto"/>
        <w:spacing w:after="0" w:line="130" w:lineRule="exact"/>
      </w:pPr>
      <w:r>
        <w:rPr>
          <w:rStyle w:val="21"/>
        </w:rPr>
        <w:t>03100</w:t>
      </w:r>
    </w:p>
    <w:p w:rsidR="00DE72C3" w:rsidRDefault="00FD771C">
      <w:pPr>
        <w:pStyle w:val="30"/>
        <w:framePr w:wrap="none" w:vAnchor="page" w:hAnchor="page" w:x="1748" w:y="5099"/>
        <w:shd w:val="clear" w:color="auto" w:fill="auto"/>
        <w:spacing w:after="0" w:line="130" w:lineRule="exact"/>
      </w:pPr>
      <w:r>
        <w:rPr>
          <w:rStyle w:val="31"/>
          <w:b/>
          <w:bCs/>
        </w:rPr>
        <w:t>II. Вземания</w:t>
      </w:r>
    </w:p>
    <w:p w:rsidR="00DE72C3" w:rsidRDefault="00FD771C">
      <w:pPr>
        <w:pStyle w:val="20"/>
        <w:framePr w:wrap="none" w:vAnchor="page" w:hAnchor="page" w:x="1844" w:y="5377"/>
        <w:shd w:val="clear" w:color="auto" w:fill="auto"/>
        <w:spacing w:after="0" w:line="130" w:lineRule="exact"/>
      </w:pPr>
      <w:r>
        <w:rPr>
          <w:rStyle w:val="21"/>
        </w:rPr>
        <w:t>Вземания от клиенти и доставчици</w:t>
      </w:r>
    </w:p>
    <w:p w:rsidR="00DE72C3" w:rsidRDefault="00FD771C">
      <w:pPr>
        <w:pStyle w:val="20"/>
        <w:framePr w:wrap="none" w:vAnchor="page" w:hAnchor="page" w:x="7719" w:y="5435"/>
        <w:shd w:val="clear" w:color="auto" w:fill="auto"/>
        <w:spacing w:after="0" w:line="130" w:lineRule="exact"/>
      </w:pPr>
      <w:r>
        <w:rPr>
          <w:rStyle w:val="21"/>
        </w:rPr>
        <w:t>03210</w:t>
      </w:r>
    </w:p>
    <w:p w:rsidR="00DE72C3" w:rsidRDefault="00FD771C">
      <w:pPr>
        <w:pStyle w:val="20"/>
        <w:framePr w:wrap="none" w:vAnchor="page" w:hAnchor="page" w:x="1931" w:y="5657"/>
        <w:shd w:val="clear" w:color="auto" w:fill="auto"/>
        <w:spacing w:after="0" w:line="130" w:lineRule="exact"/>
      </w:pPr>
      <w:r>
        <w:rPr>
          <w:rStyle w:val="21"/>
        </w:rPr>
        <w:t>в т.ч. над 1 година</w:t>
      </w:r>
    </w:p>
    <w:p w:rsidR="00DE72C3" w:rsidRDefault="00FD771C">
      <w:pPr>
        <w:pStyle w:val="20"/>
        <w:framePr w:wrap="none" w:vAnchor="page" w:hAnchor="page" w:x="7719" w:y="5715"/>
        <w:shd w:val="clear" w:color="auto" w:fill="auto"/>
        <w:spacing w:after="0" w:line="130" w:lineRule="exact"/>
      </w:pPr>
      <w:r>
        <w:rPr>
          <w:rStyle w:val="21"/>
        </w:rPr>
        <w:t>03211</w:t>
      </w:r>
    </w:p>
    <w:p w:rsidR="00DE72C3" w:rsidRDefault="00FD771C">
      <w:pPr>
        <w:pStyle w:val="20"/>
        <w:framePr w:wrap="none" w:vAnchor="page" w:hAnchor="page" w:x="1835" w:y="5943"/>
        <w:shd w:val="clear" w:color="auto" w:fill="auto"/>
        <w:spacing w:after="0" w:line="130" w:lineRule="exact"/>
      </w:pPr>
      <w:r>
        <w:rPr>
          <w:rStyle w:val="21"/>
        </w:rPr>
        <w:t>Вземания от предприятия от група</w:t>
      </w:r>
    </w:p>
    <w:p w:rsidR="00DE72C3" w:rsidRDefault="00FD771C">
      <w:pPr>
        <w:pStyle w:val="20"/>
        <w:framePr w:wrap="none" w:vAnchor="page" w:hAnchor="page" w:x="7719" w:y="6003"/>
        <w:shd w:val="clear" w:color="auto" w:fill="auto"/>
        <w:spacing w:after="0" w:line="130" w:lineRule="exact"/>
      </w:pPr>
      <w:r>
        <w:rPr>
          <w:rStyle w:val="21"/>
        </w:rPr>
        <w:t>03220</w:t>
      </w:r>
    </w:p>
    <w:p w:rsidR="00DE72C3" w:rsidRDefault="00FD771C">
      <w:pPr>
        <w:pStyle w:val="20"/>
        <w:framePr w:wrap="none" w:vAnchor="page" w:hAnchor="page" w:x="1931" w:y="6223"/>
        <w:shd w:val="clear" w:color="auto" w:fill="auto"/>
        <w:spacing w:after="0" w:line="130" w:lineRule="exact"/>
      </w:pPr>
      <w:r>
        <w:rPr>
          <w:rStyle w:val="21"/>
        </w:rPr>
        <w:t>в т.ч. над 1 година</w:t>
      </w:r>
    </w:p>
    <w:p w:rsidR="00DE72C3" w:rsidRDefault="00FD771C">
      <w:pPr>
        <w:pStyle w:val="20"/>
        <w:framePr w:wrap="none" w:vAnchor="page" w:hAnchor="page" w:x="7710" w:y="6276"/>
        <w:shd w:val="clear" w:color="auto" w:fill="auto"/>
        <w:spacing w:after="0" w:line="130" w:lineRule="exact"/>
      </w:pPr>
      <w:r>
        <w:rPr>
          <w:rStyle w:val="21"/>
        </w:rPr>
        <w:t>03221</w:t>
      </w:r>
    </w:p>
    <w:p w:rsidR="00DE72C3" w:rsidRDefault="00FD771C">
      <w:pPr>
        <w:pStyle w:val="20"/>
        <w:framePr w:wrap="none" w:vAnchor="page" w:hAnchor="page" w:x="1835" w:y="6491"/>
        <w:shd w:val="clear" w:color="auto" w:fill="auto"/>
        <w:spacing w:after="0" w:line="130" w:lineRule="exact"/>
      </w:pPr>
      <w:r>
        <w:rPr>
          <w:rStyle w:val="21"/>
        </w:rPr>
        <w:t>Вземания, свързани с асоциирани и смесени предприятия</w:t>
      </w:r>
    </w:p>
    <w:p w:rsidR="00DE72C3" w:rsidRDefault="00FD771C">
      <w:pPr>
        <w:pStyle w:val="20"/>
        <w:framePr w:wrap="none" w:vAnchor="page" w:hAnchor="page" w:x="7710" w:y="6564"/>
        <w:shd w:val="clear" w:color="auto" w:fill="auto"/>
        <w:spacing w:after="0" w:line="130" w:lineRule="exact"/>
      </w:pPr>
      <w:r>
        <w:rPr>
          <w:rStyle w:val="21"/>
        </w:rPr>
        <w:t>03230</w:t>
      </w:r>
    </w:p>
    <w:p w:rsidR="00DE72C3" w:rsidRDefault="00FD771C">
      <w:pPr>
        <w:pStyle w:val="20"/>
        <w:framePr w:wrap="none" w:vAnchor="page" w:hAnchor="page" w:x="1969" w:y="6776"/>
        <w:shd w:val="clear" w:color="auto" w:fill="auto"/>
        <w:spacing w:after="0" w:line="130" w:lineRule="exact"/>
      </w:pPr>
      <w:r>
        <w:rPr>
          <w:rStyle w:val="21"/>
        </w:rPr>
        <w:t>в т.ч. над 1 година</w:t>
      </w:r>
    </w:p>
    <w:p w:rsidR="00DE72C3" w:rsidRDefault="00FD771C">
      <w:pPr>
        <w:pStyle w:val="20"/>
        <w:framePr w:wrap="none" w:vAnchor="page" w:hAnchor="page" w:x="7700" w:y="6838"/>
        <w:shd w:val="clear" w:color="auto" w:fill="auto"/>
        <w:spacing w:after="0" w:line="130" w:lineRule="exact"/>
      </w:pPr>
      <w:r>
        <w:rPr>
          <w:rStyle w:val="21"/>
        </w:rPr>
        <w:t>03231</w:t>
      </w:r>
    </w:p>
    <w:p w:rsidR="00DE72C3" w:rsidRDefault="00FD771C">
      <w:pPr>
        <w:pStyle w:val="20"/>
        <w:framePr w:wrap="none" w:vAnchor="page" w:hAnchor="page" w:x="1815" w:y="7044"/>
        <w:shd w:val="clear" w:color="auto" w:fill="auto"/>
        <w:spacing w:after="0" w:line="130" w:lineRule="exact"/>
      </w:pPr>
      <w:r>
        <w:rPr>
          <w:rStyle w:val="21"/>
        </w:rPr>
        <w:t>Други вземания</w:t>
      </w:r>
    </w:p>
    <w:p w:rsidR="00DE72C3" w:rsidRDefault="00FD771C">
      <w:pPr>
        <w:pStyle w:val="20"/>
        <w:framePr w:wrap="none" w:vAnchor="page" w:hAnchor="page" w:x="7700" w:y="7121"/>
        <w:shd w:val="clear" w:color="auto" w:fill="auto"/>
        <w:spacing w:after="0" w:line="130" w:lineRule="exact"/>
      </w:pPr>
      <w:r>
        <w:rPr>
          <w:rStyle w:val="21"/>
        </w:rPr>
        <w:t>03240</w:t>
      </w:r>
    </w:p>
    <w:p w:rsidR="00DE72C3" w:rsidRDefault="00FD771C">
      <w:pPr>
        <w:pStyle w:val="20"/>
        <w:framePr w:wrap="none" w:vAnchor="page" w:hAnchor="page" w:x="1911" w:y="7332"/>
        <w:shd w:val="clear" w:color="auto" w:fill="auto"/>
        <w:spacing w:after="0" w:line="130" w:lineRule="exact"/>
      </w:pPr>
      <w:r>
        <w:rPr>
          <w:rStyle w:val="21"/>
        </w:rPr>
        <w:t>в т.ч. над 1 година</w:t>
      </w:r>
    </w:p>
    <w:p w:rsidR="00DE72C3" w:rsidRDefault="00FD771C">
      <w:pPr>
        <w:pStyle w:val="20"/>
        <w:framePr w:wrap="none" w:vAnchor="page" w:hAnchor="page" w:x="7700" w:y="7404"/>
        <w:shd w:val="clear" w:color="auto" w:fill="auto"/>
        <w:spacing w:after="0" w:line="130" w:lineRule="exact"/>
      </w:pPr>
      <w:r>
        <w:rPr>
          <w:rStyle w:val="21"/>
          <w:lang w:val="en-US" w:eastAsia="en-US" w:bidi="en-US"/>
        </w:rPr>
        <w:t>D3241</w:t>
      </w:r>
    </w:p>
    <w:p w:rsidR="00DE72C3" w:rsidRDefault="00FD771C">
      <w:pPr>
        <w:pStyle w:val="30"/>
        <w:framePr w:wrap="none" w:vAnchor="page" w:hAnchor="page" w:x="1719" w:y="7604"/>
        <w:shd w:val="clear" w:color="auto" w:fill="auto"/>
        <w:spacing w:after="0" w:line="130" w:lineRule="exact"/>
      </w:pPr>
      <w:r>
        <w:rPr>
          <w:rStyle w:val="38"/>
        </w:rPr>
        <w:t xml:space="preserve">Общо </w:t>
      </w:r>
      <w:r>
        <w:rPr>
          <w:rStyle w:val="31"/>
          <w:b/>
          <w:bCs/>
        </w:rPr>
        <w:t>за група 0</w:t>
      </w:r>
    </w:p>
    <w:p w:rsidR="00DE72C3" w:rsidRDefault="00FD771C">
      <w:pPr>
        <w:pStyle w:val="20"/>
        <w:framePr w:wrap="none" w:vAnchor="page" w:hAnchor="page" w:x="7681" w:y="7692"/>
        <w:shd w:val="clear" w:color="auto" w:fill="auto"/>
        <w:spacing w:after="0" w:line="130" w:lineRule="exact"/>
      </w:pPr>
      <w:r>
        <w:rPr>
          <w:rStyle w:val="21"/>
        </w:rPr>
        <w:t>03200</w:t>
      </w:r>
    </w:p>
    <w:p w:rsidR="00DE72C3" w:rsidRDefault="00FD771C">
      <w:pPr>
        <w:pStyle w:val="30"/>
        <w:framePr w:wrap="none" w:vAnchor="page" w:hAnchor="page" w:x="1719" w:y="7883"/>
        <w:shd w:val="clear" w:color="auto" w:fill="auto"/>
        <w:spacing w:after="0" w:line="130" w:lineRule="exact"/>
      </w:pPr>
      <w:r>
        <w:rPr>
          <w:rStyle w:val="31"/>
          <w:b/>
          <w:bCs/>
          <w:lang w:val="en-US" w:eastAsia="en-US" w:bidi="en-US"/>
        </w:rPr>
        <w:t xml:space="preserve">III. </w:t>
      </w:r>
      <w:r>
        <w:rPr>
          <w:rStyle w:val="31"/>
          <w:b/>
          <w:bCs/>
        </w:rPr>
        <w:t>Инвестиции</w:t>
      </w:r>
    </w:p>
    <w:p w:rsidR="00DE72C3" w:rsidRDefault="00FD771C">
      <w:pPr>
        <w:pStyle w:val="20"/>
        <w:framePr w:wrap="none" w:vAnchor="page" w:hAnchor="page" w:x="1806" w:y="8161"/>
        <w:shd w:val="clear" w:color="auto" w:fill="auto"/>
        <w:spacing w:after="0" w:line="130" w:lineRule="exact"/>
      </w:pPr>
      <w:r>
        <w:rPr>
          <w:rStyle w:val="21"/>
        </w:rPr>
        <w:t>Акции и дялове в предприятия от група</w:t>
      </w:r>
    </w:p>
    <w:p w:rsidR="00DE72C3" w:rsidRDefault="00FD771C">
      <w:pPr>
        <w:pStyle w:val="20"/>
        <w:framePr w:wrap="none" w:vAnchor="page" w:hAnchor="page" w:x="7681" w:y="8247"/>
        <w:shd w:val="clear" w:color="auto" w:fill="auto"/>
        <w:spacing w:after="0" w:line="130" w:lineRule="exact"/>
      </w:pPr>
      <w:r>
        <w:rPr>
          <w:rStyle w:val="21"/>
        </w:rPr>
        <w:t>03310</w:t>
      </w:r>
    </w:p>
    <w:p w:rsidR="00DE72C3" w:rsidRDefault="00FD771C">
      <w:pPr>
        <w:pStyle w:val="20"/>
        <w:framePr w:wrap="none" w:vAnchor="page" w:hAnchor="page" w:x="1806" w:y="8430"/>
        <w:shd w:val="clear" w:color="auto" w:fill="auto"/>
        <w:spacing w:after="0" w:line="130" w:lineRule="exact"/>
      </w:pPr>
      <w:r>
        <w:rPr>
          <w:rStyle w:val="21"/>
        </w:rPr>
        <w:t>Изкупени собствени акции номинална стойност</w:t>
      </w:r>
    </w:p>
    <w:p w:rsidR="00DE72C3" w:rsidRDefault="00FD771C">
      <w:pPr>
        <w:pStyle w:val="20"/>
        <w:framePr w:wrap="none" w:vAnchor="page" w:hAnchor="page" w:x="7681" w:y="8518"/>
        <w:shd w:val="clear" w:color="auto" w:fill="auto"/>
        <w:spacing w:after="0" w:line="130" w:lineRule="exact"/>
      </w:pPr>
      <w:r>
        <w:rPr>
          <w:rStyle w:val="21"/>
        </w:rPr>
        <w:t>03320</w:t>
      </w:r>
    </w:p>
    <w:p w:rsidR="00DE72C3" w:rsidRDefault="00FD771C">
      <w:pPr>
        <w:pStyle w:val="20"/>
        <w:framePr w:wrap="none" w:vAnchor="page" w:hAnchor="page" w:x="1796" w:y="8708"/>
        <w:shd w:val="clear" w:color="auto" w:fill="auto"/>
        <w:spacing w:after="0" w:line="130" w:lineRule="exact"/>
      </w:pPr>
      <w:r>
        <w:rPr>
          <w:rStyle w:val="21"/>
        </w:rPr>
        <w:t>Други инвестиции</w:t>
      </w:r>
    </w:p>
    <w:p w:rsidR="00DE72C3" w:rsidRDefault="00FD771C">
      <w:pPr>
        <w:pStyle w:val="20"/>
        <w:framePr w:wrap="none" w:vAnchor="page" w:hAnchor="page" w:x="7681" w:y="8796"/>
        <w:shd w:val="clear" w:color="auto" w:fill="auto"/>
        <w:spacing w:after="0" w:line="130" w:lineRule="exact"/>
      </w:pPr>
      <w:r>
        <w:rPr>
          <w:rStyle w:val="21"/>
        </w:rPr>
        <w:t>□ 3330</w:t>
      </w:r>
    </w:p>
    <w:p w:rsidR="00DE72C3" w:rsidRDefault="00FD771C">
      <w:pPr>
        <w:pStyle w:val="30"/>
        <w:framePr w:wrap="none" w:vAnchor="page" w:hAnchor="page" w:x="1700" w:y="8977"/>
        <w:shd w:val="clear" w:color="auto" w:fill="auto"/>
        <w:spacing w:after="0" w:line="130" w:lineRule="exact"/>
      </w:pPr>
      <w:r>
        <w:rPr>
          <w:rStyle w:val="31"/>
          <w:b/>
          <w:bCs/>
        </w:rPr>
        <w:t xml:space="preserve">Общо за група </w:t>
      </w:r>
      <w:r>
        <w:rPr>
          <w:rStyle w:val="31"/>
          <w:b/>
          <w:bCs/>
          <w:lang w:val="en-US" w:eastAsia="en-US" w:bidi="en-US"/>
        </w:rPr>
        <w:t>111</w:t>
      </w:r>
    </w:p>
    <w:p w:rsidR="00DE72C3" w:rsidRDefault="00FD771C">
      <w:pPr>
        <w:pStyle w:val="20"/>
        <w:framePr w:wrap="none" w:vAnchor="page" w:hAnchor="page" w:x="7662" w:y="9075"/>
        <w:shd w:val="clear" w:color="auto" w:fill="auto"/>
        <w:spacing w:after="0" w:line="130" w:lineRule="exact"/>
      </w:pPr>
      <w:r>
        <w:rPr>
          <w:rStyle w:val="21"/>
        </w:rPr>
        <w:t>03300</w:t>
      </w:r>
    </w:p>
    <w:p w:rsidR="00DE72C3" w:rsidRDefault="00FD771C">
      <w:pPr>
        <w:pStyle w:val="30"/>
        <w:framePr w:wrap="none" w:vAnchor="page" w:hAnchor="page" w:x="1700" w:y="9265"/>
        <w:shd w:val="clear" w:color="auto" w:fill="auto"/>
        <w:spacing w:after="0" w:line="130" w:lineRule="exact"/>
      </w:pPr>
      <w:r>
        <w:rPr>
          <w:rStyle w:val="31"/>
          <w:b/>
          <w:bCs/>
        </w:rPr>
        <w:t>IV. Парични средства</w:t>
      </w:r>
    </w:p>
    <w:p w:rsidR="00DE72C3" w:rsidRDefault="00FD771C">
      <w:pPr>
        <w:pStyle w:val="20"/>
        <w:framePr w:wrap="none" w:vAnchor="page" w:hAnchor="page" w:x="1787" w:y="9543"/>
        <w:shd w:val="clear" w:color="auto" w:fill="auto"/>
        <w:spacing w:after="0" w:line="130" w:lineRule="exact"/>
      </w:pPr>
      <w:r>
        <w:rPr>
          <w:rStyle w:val="21"/>
        </w:rPr>
        <w:t>Касови наличности и сметки в страната</w:t>
      </w:r>
    </w:p>
    <w:p w:rsidR="00DE72C3" w:rsidRDefault="00FD771C">
      <w:pPr>
        <w:pStyle w:val="20"/>
        <w:framePr w:wrap="none" w:vAnchor="page" w:hAnchor="page" w:x="7662" w:y="9639"/>
        <w:shd w:val="clear" w:color="auto" w:fill="auto"/>
        <w:spacing w:after="0" w:line="130" w:lineRule="exact"/>
      </w:pPr>
      <w:r>
        <w:rPr>
          <w:rStyle w:val="21"/>
        </w:rPr>
        <w:t>03410</w:t>
      </w:r>
    </w:p>
    <w:p w:rsidR="00DE72C3" w:rsidRDefault="00FD771C">
      <w:pPr>
        <w:pStyle w:val="20"/>
        <w:framePr w:wrap="none" w:vAnchor="page" w:hAnchor="page" w:x="1883" w:y="9822"/>
        <w:shd w:val="clear" w:color="auto" w:fill="auto"/>
        <w:spacing w:after="0" w:line="130" w:lineRule="exact"/>
      </w:pPr>
      <w:r>
        <w:rPr>
          <w:rStyle w:val="21"/>
        </w:rPr>
        <w:t>Касови наличности в лева</w:t>
      </w:r>
    </w:p>
    <w:p w:rsidR="00DE72C3" w:rsidRDefault="00FD771C">
      <w:pPr>
        <w:pStyle w:val="20"/>
        <w:framePr w:wrap="none" w:vAnchor="page" w:hAnchor="page" w:x="7662" w:y="9915"/>
        <w:shd w:val="clear" w:color="auto" w:fill="auto"/>
        <w:spacing w:after="0" w:line="130" w:lineRule="exact"/>
      </w:pPr>
      <w:r>
        <w:rPr>
          <w:rStyle w:val="21"/>
        </w:rPr>
        <w:t>03411</w:t>
      </w:r>
    </w:p>
    <w:p w:rsidR="00DE72C3" w:rsidRDefault="00FD771C">
      <w:pPr>
        <w:pStyle w:val="20"/>
        <w:framePr w:wrap="none" w:vAnchor="page" w:hAnchor="page" w:x="1873" w:y="10091"/>
        <w:shd w:val="clear" w:color="auto" w:fill="auto"/>
        <w:spacing w:after="0" w:line="130" w:lineRule="exact"/>
      </w:pPr>
      <w:r>
        <w:rPr>
          <w:rStyle w:val="21"/>
        </w:rPr>
        <w:t>Касови наличности във валута (левова равностойност)</w:t>
      </w:r>
    </w:p>
    <w:p w:rsidR="00DE72C3" w:rsidRDefault="00FD771C">
      <w:pPr>
        <w:pStyle w:val="20"/>
        <w:framePr w:wrap="none" w:vAnchor="page" w:hAnchor="page" w:x="7652" w:y="10203"/>
        <w:shd w:val="clear" w:color="auto" w:fill="auto"/>
        <w:spacing w:after="0" w:line="130" w:lineRule="exact"/>
      </w:pPr>
      <w:r>
        <w:rPr>
          <w:rStyle w:val="21"/>
        </w:rPr>
        <w:t>03412</w:t>
      </w:r>
    </w:p>
    <w:p w:rsidR="00DE72C3" w:rsidRDefault="00FD771C">
      <w:pPr>
        <w:pStyle w:val="20"/>
        <w:framePr w:wrap="none" w:vAnchor="page" w:hAnchor="page" w:x="1863" w:y="10379"/>
        <w:shd w:val="clear" w:color="auto" w:fill="auto"/>
        <w:spacing w:after="0" w:line="130" w:lineRule="exact"/>
      </w:pPr>
      <w:r>
        <w:rPr>
          <w:rStyle w:val="21"/>
        </w:rPr>
        <w:t>Разплащателни сметки</w:t>
      </w:r>
    </w:p>
    <w:p w:rsidR="00DE72C3" w:rsidRDefault="00FD771C">
      <w:pPr>
        <w:pStyle w:val="20"/>
        <w:framePr w:wrap="none" w:vAnchor="page" w:hAnchor="page" w:x="7652" w:y="10484"/>
        <w:shd w:val="clear" w:color="auto" w:fill="auto"/>
        <w:spacing w:after="0" w:line="130" w:lineRule="exact"/>
      </w:pPr>
      <w:r>
        <w:rPr>
          <w:rStyle w:val="21"/>
        </w:rPr>
        <w:t>03413</w:t>
      </w:r>
    </w:p>
    <w:p w:rsidR="00DE72C3" w:rsidRDefault="00FD771C">
      <w:pPr>
        <w:pStyle w:val="20"/>
        <w:framePr w:wrap="none" w:vAnchor="page" w:hAnchor="page" w:x="1863" w:y="10647"/>
        <w:shd w:val="clear" w:color="auto" w:fill="auto"/>
        <w:spacing w:after="0" w:line="130" w:lineRule="exact"/>
      </w:pPr>
      <w:r>
        <w:rPr>
          <w:rStyle w:val="21"/>
        </w:rPr>
        <w:t>Блокирани парични средства</w:t>
      </w:r>
    </w:p>
    <w:p w:rsidR="00DE72C3" w:rsidRDefault="00FD771C">
      <w:pPr>
        <w:pStyle w:val="20"/>
        <w:framePr w:wrap="none" w:vAnchor="page" w:hAnchor="page" w:x="7643" w:y="10772"/>
        <w:shd w:val="clear" w:color="auto" w:fill="auto"/>
        <w:spacing w:after="0" w:line="130" w:lineRule="exact"/>
      </w:pPr>
      <w:r>
        <w:rPr>
          <w:rStyle w:val="21"/>
        </w:rPr>
        <w:t>03414</w:t>
      </w:r>
    </w:p>
    <w:p w:rsidR="00DE72C3" w:rsidRDefault="00FD771C">
      <w:pPr>
        <w:pStyle w:val="20"/>
        <w:framePr w:wrap="none" w:vAnchor="page" w:hAnchor="page" w:x="1854" w:y="10935"/>
        <w:shd w:val="clear" w:color="auto" w:fill="auto"/>
        <w:spacing w:after="0" w:line="130" w:lineRule="exact"/>
      </w:pPr>
      <w:r>
        <w:rPr>
          <w:rStyle w:val="21"/>
        </w:rPr>
        <w:t>Парични еквиваленти</w:t>
      </w:r>
    </w:p>
    <w:p w:rsidR="00DE72C3" w:rsidRDefault="00FD771C">
      <w:pPr>
        <w:pStyle w:val="20"/>
        <w:framePr w:w="2496" w:h="543" w:hRule="exact" w:wrap="none" w:vAnchor="page" w:hAnchor="page" w:x="1758" w:y="11133"/>
        <w:shd w:val="clear" w:color="auto" w:fill="auto"/>
        <w:spacing w:after="0" w:line="269" w:lineRule="exact"/>
        <w:jc w:val="both"/>
      </w:pPr>
      <w:r>
        <w:rPr>
          <w:rStyle w:val="22"/>
        </w:rPr>
        <w:t>Касови наличности и смет</w:t>
      </w:r>
      <w:r>
        <w:rPr>
          <w:rStyle w:val="21"/>
        </w:rPr>
        <w:t>ки в чужбина Касови наличности в лева</w:t>
      </w:r>
    </w:p>
    <w:p w:rsidR="00DE72C3" w:rsidRDefault="00FD771C">
      <w:pPr>
        <w:pStyle w:val="20"/>
        <w:framePr w:w="2141" w:h="552" w:hRule="exact" w:wrap="none" w:vAnchor="page" w:hAnchor="page" w:x="1796" w:y="11682"/>
        <w:shd w:val="clear" w:color="auto" w:fill="auto"/>
        <w:spacing w:after="0" w:line="274" w:lineRule="exact"/>
        <w:ind w:right="220"/>
        <w:jc w:val="both"/>
      </w:pPr>
      <w:r>
        <w:rPr>
          <w:rStyle w:val="21"/>
        </w:rPr>
        <w:t>Касови наличности във валута Разплащателни сметки във валута</w:t>
      </w:r>
    </w:p>
    <w:p w:rsidR="00DE72C3" w:rsidRDefault="00FD771C">
      <w:pPr>
        <w:pStyle w:val="20"/>
        <w:framePr w:w="2774" w:h="513" w:hRule="exact" w:wrap="none" w:vAnchor="page" w:hAnchor="page" w:x="1643" w:y="12254"/>
        <w:shd w:val="clear" w:color="auto" w:fill="auto"/>
        <w:spacing w:after="0" w:line="254" w:lineRule="exact"/>
        <w:ind w:firstLine="140"/>
      </w:pPr>
      <w:r>
        <w:rPr>
          <w:rStyle w:val="22"/>
        </w:rPr>
        <w:t>Блокирани парични ср</w:t>
      </w:r>
      <w:r>
        <w:rPr>
          <w:rStyle w:val="21"/>
        </w:rPr>
        <w:t xml:space="preserve">едства във валута </w:t>
      </w:r>
      <w:r>
        <w:rPr>
          <w:rStyle w:val="2fb"/>
        </w:rPr>
        <w:t>Общо за група IV</w:t>
      </w:r>
    </w:p>
    <w:p w:rsidR="00DE72C3" w:rsidRDefault="00FD771C">
      <w:pPr>
        <w:pStyle w:val="30"/>
        <w:framePr w:wrap="none" w:vAnchor="page" w:hAnchor="page" w:x="1633" w:y="12865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раздел В</w:t>
      </w:r>
    </w:p>
    <w:p w:rsidR="00DE72C3" w:rsidRDefault="00FD771C">
      <w:pPr>
        <w:pStyle w:val="30"/>
        <w:framePr w:wrap="none" w:vAnchor="page" w:hAnchor="page" w:x="1633" w:y="13134"/>
        <w:shd w:val="clear" w:color="auto" w:fill="auto"/>
        <w:spacing w:after="0" w:line="130" w:lineRule="exact"/>
      </w:pPr>
      <w:r>
        <w:rPr>
          <w:rStyle w:val="31"/>
          <w:b/>
          <w:bCs/>
        </w:rPr>
        <w:t>Г. Разходи за бъдещи периоди</w:t>
      </w:r>
    </w:p>
    <w:p w:rsidR="00DE72C3" w:rsidRDefault="00FD771C">
      <w:pPr>
        <w:pStyle w:val="631"/>
        <w:framePr w:wrap="none" w:vAnchor="page" w:hAnchor="page" w:x="1633" w:y="13422"/>
        <w:shd w:val="clear" w:color="auto" w:fill="auto"/>
        <w:spacing w:line="130" w:lineRule="exact"/>
      </w:pPr>
      <w:bookmarkStart w:id="25" w:name="bookmark24"/>
      <w:r>
        <w:rPr>
          <w:rStyle w:val="632"/>
          <w:b/>
          <w:bCs/>
        </w:rPr>
        <w:t>Сума на актива (А+Б+В+Г)</w:t>
      </w:r>
      <w:bookmarkEnd w:id="25"/>
    </w:p>
    <w:p w:rsidR="00DE72C3" w:rsidRDefault="00DE72C3">
      <w:pPr>
        <w:framePr w:wrap="none" w:vAnchor="page" w:hAnchor="page" w:x="2449" w:y="13857"/>
      </w:pPr>
    </w:p>
    <w:p w:rsidR="00DE72C3" w:rsidRDefault="009A69B2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60800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267970</wp:posOffset>
            </wp:positionV>
            <wp:extent cx="6711950" cy="9235440"/>
            <wp:effectExtent l="0" t="0" r="0" b="3810"/>
            <wp:wrapNone/>
            <wp:docPr id="13" name="Picture 13" descr="C:\Users\User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ge">
                  <wp:posOffset>8449310</wp:posOffset>
                </wp:positionV>
                <wp:extent cx="1115695" cy="0"/>
                <wp:effectExtent l="10795" t="10160" r="16510" b="8890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1156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69.85pt;margin-top:665.3pt;width:87.85pt;height:0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T20AEAAKgDAAAOAAAAZHJzL2Uyb0RvYy54bWysU02P0zAQvSPxHyzfaZKKrpao6WrVpVwW&#10;WGnhB0wdJ7FwPNbYbdp/z9j9ABa4IHywPHbmvTdvJsu7w2jFXlMw6BpZzUoptFPYGtc38uuXzZtb&#10;KUIE14JFpxt51EHerV6/Wk6+1nMc0LaaBIO4UE++kUOMvi6KoAY9Qpih144fO6QRIofUFy3BxOij&#10;LeZleVNMSK0nVDoEvn04PcpVxu86reLnrgs6CttI1hbzTnnfpr1YLaHuCfxg1FkG/IOKEYxj0ivU&#10;A0QQOzK/QY1GEQbs4kzhWGDXGaVzDVxNVb6o5nkAr3MtbE7wV5vC/4NVn/ZPJEzbSG6Ug5FbdL+L&#10;mJlFdZv8mXyo+bO1e6JUoTq4Z/+I6lsQDtcDuF7fE+E0aGhZWJVSil9yUhA802ynj9gyAzBDduvQ&#10;0Zgw2QdxyE05XpuiD1EovqyqanHzbiGFurwVUF8SPYX4QeMo0qGRIRKYfohrdI5bj1RlGtg/hphk&#10;QX1JSKwBrWk3xtocUL9dWxJ74EnZ5JUrefGZdWJiTYv52zJD/x2jzOtPGIQ71+bBS569P58jGHs6&#10;s0zrziYm304t2GJ7fKKLuTwOuZ7z6KZ5+znO2T9+sNV3AAAA//8DAFBLAwQUAAYACAAAACEANrhk&#10;G9wAAAANAQAADwAAAGRycy9kb3ducmV2LnhtbEyPQU/DMAyF70j8h8hI3FhSCoOVphOatMOOdHD3&#10;GtNWNE5o0q3w68kOCG5+9tPz98r1bAdxpDH0jjVkCwWCuHGm51bD63578wgiRGSDg2PS8EUB1tXl&#10;RYmFcSd+oWMdW5FCOBSooYvRF1KGpiOLYeE8cbq9u9FiTHJspRnxlMLtIG+VWkqLPacPHXradNR8&#10;1JPV4IKftxh339Nq2Oze9j77VHWm9fXV/PwEItIc/8xwxk/oUCWmg5vYBDEkna8ekvU85GoJIlny&#10;7P4OxOF3JatS/m9R/QAAAP//AwBQSwECLQAUAAYACAAAACEAtoM4kv4AAADhAQAAEwAAAAAAAAAA&#10;AAAAAAAAAAAAW0NvbnRlbnRfVHlwZXNdLnhtbFBLAQItABQABgAIAAAAIQA4/SH/1gAAAJQBAAAL&#10;AAAAAAAAAAAAAAAAAC8BAABfcmVscy8ucmVsc1BLAQItABQABgAIAAAAIQCwkkT20AEAAKgDAAAO&#10;AAAAAAAAAAAAAAAAAC4CAABkcnMvZTJvRG9jLnhtbFBLAQItABQABgAIAAAAIQA2uGQb3AAAAA0B&#10;AAAPAAAAAAAAAAAAAAAAACoEAABkcnMvZG93bnJldi54bWxQSwUGAAAAAAQABADzAAAAMwUAAAAA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DE72C3" w:rsidRDefault="00FD771C">
      <w:pPr>
        <w:pStyle w:val="20"/>
        <w:framePr w:wrap="none" w:vAnchor="page" w:hAnchor="page" w:x="7623" w:y="4287"/>
        <w:shd w:val="clear" w:color="auto" w:fill="auto"/>
        <w:spacing w:after="0" w:line="130" w:lineRule="exact"/>
      </w:pPr>
      <w:r>
        <w:rPr>
          <w:rStyle w:val="21"/>
        </w:rPr>
        <w:t>05300</w:t>
      </w:r>
    </w:p>
    <w:p w:rsidR="00DE72C3" w:rsidRDefault="00FD771C">
      <w:pPr>
        <w:pStyle w:val="20"/>
        <w:framePr w:wrap="none" w:vAnchor="page" w:hAnchor="page" w:x="7633" w:y="4568"/>
        <w:shd w:val="clear" w:color="auto" w:fill="auto"/>
        <w:spacing w:after="0" w:line="130" w:lineRule="exact"/>
      </w:pPr>
      <w:r>
        <w:rPr>
          <w:rStyle w:val="21"/>
        </w:rPr>
        <w:t>05310</w:t>
      </w:r>
    </w:p>
    <w:p w:rsidR="00DE72C3" w:rsidRDefault="00FD771C">
      <w:pPr>
        <w:pStyle w:val="30"/>
        <w:framePr w:wrap="none" w:vAnchor="page" w:hAnchor="page" w:x="1623" w:y="6404"/>
        <w:shd w:val="clear" w:color="auto" w:fill="auto"/>
        <w:spacing w:after="0" w:line="130" w:lineRule="exact"/>
      </w:pPr>
      <w:r>
        <w:rPr>
          <w:rStyle w:val="31"/>
          <w:b/>
          <w:bCs/>
        </w:rPr>
        <w:t>V. Натрупаш печалба (загуба) от минали години</w:t>
      </w:r>
    </w:p>
    <w:p w:rsidR="00DE72C3" w:rsidRDefault="00FD771C">
      <w:pPr>
        <w:pStyle w:val="20"/>
        <w:framePr w:wrap="none" w:vAnchor="page" w:hAnchor="page" w:x="7590" w:y="6807"/>
        <w:shd w:val="clear" w:color="auto" w:fill="auto"/>
        <w:spacing w:after="0" w:line="130" w:lineRule="exact"/>
      </w:pPr>
      <w:r>
        <w:rPr>
          <w:rStyle w:val="21"/>
        </w:rPr>
        <w:t>05510</w:t>
      </w:r>
    </w:p>
    <w:p w:rsidR="00DE72C3" w:rsidRDefault="00FD771C">
      <w:pPr>
        <w:pStyle w:val="20"/>
        <w:framePr w:wrap="none" w:vAnchor="page" w:hAnchor="page" w:x="7580" w:y="7091"/>
        <w:shd w:val="clear" w:color="auto" w:fill="auto"/>
        <w:spacing w:after="0" w:line="130" w:lineRule="exact"/>
      </w:pPr>
      <w:r>
        <w:rPr>
          <w:rStyle w:val="21"/>
        </w:rPr>
        <w:t>05520</w:t>
      </w:r>
    </w:p>
    <w:p w:rsidR="00DE72C3" w:rsidRDefault="00FD771C">
      <w:pPr>
        <w:pStyle w:val="20"/>
        <w:framePr w:wrap="none" w:vAnchor="page" w:hAnchor="page" w:x="1748" w:y="8940"/>
        <w:shd w:val="clear" w:color="auto" w:fill="auto"/>
        <w:spacing w:after="0" w:line="130" w:lineRule="exact"/>
      </w:pPr>
      <w:r>
        <w:rPr>
          <w:rStyle w:val="21"/>
        </w:rPr>
        <w:t>е т.ч. отсрочени данъци</w:t>
      </w:r>
    </w:p>
    <w:p w:rsidR="00DE72C3" w:rsidRDefault="00FD771C">
      <w:pPr>
        <w:pStyle w:val="20"/>
        <w:framePr w:wrap="none" w:vAnchor="page" w:hAnchor="page" w:x="7537" w:y="9054"/>
        <w:shd w:val="clear" w:color="auto" w:fill="auto"/>
        <w:spacing w:after="0" w:line="130" w:lineRule="exact"/>
      </w:pPr>
      <w:r>
        <w:rPr>
          <w:rStyle w:val="21"/>
        </w:rPr>
        <w:t>06210</w:t>
      </w:r>
    </w:p>
    <w:p w:rsidR="00DE72C3" w:rsidRDefault="00FD771C">
      <w:pPr>
        <w:pStyle w:val="20"/>
        <w:framePr w:wrap="none" w:vAnchor="page" w:hAnchor="page" w:x="7527" w:y="9332"/>
        <w:shd w:val="clear" w:color="auto" w:fill="auto"/>
        <w:spacing w:after="0" w:line="130" w:lineRule="exact"/>
      </w:pPr>
      <w:r>
        <w:rPr>
          <w:rStyle w:val="21"/>
        </w:rPr>
        <w:t>06300</w:t>
      </w:r>
    </w:p>
    <w:p w:rsidR="00DE72C3" w:rsidRDefault="00FD771C">
      <w:pPr>
        <w:pStyle w:val="20"/>
        <w:framePr w:wrap="none" w:vAnchor="page" w:hAnchor="page" w:x="7503" w:y="10177"/>
        <w:shd w:val="clear" w:color="auto" w:fill="auto"/>
        <w:spacing w:after="0" w:line="130" w:lineRule="exact"/>
      </w:pPr>
      <w:r>
        <w:rPr>
          <w:rStyle w:val="21"/>
        </w:rPr>
        <w:t>07100</w:t>
      </w:r>
    </w:p>
    <w:p w:rsidR="00DE72C3" w:rsidRDefault="00FD771C">
      <w:pPr>
        <w:pStyle w:val="20"/>
        <w:framePr w:wrap="none" w:vAnchor="page" w:hAnchor="page" w:x="7499" w:y="10455"/>
        <w:shd w:val="clear" w:color="auto" w:fill="auto"/>
        <w:spacing w:after="0" w:line="130" w:lineRule="exact"/>
      </w:pPr>
      <w:r>
        <w:rPr>
          <w:rStyle w:val="21"/>
        </w:rPr>
        <w:t>07101</w:t>
      </w:r>
    </w:p>
    <w:p w:rsidR="00DE72C3" w:rsidRDefault="00FD771C">
      <w:pPr>
        <w:pStyle w:val="20"/>
        <w:framePr w:wrap="none" w:vAnchor="page" w:hAnchor="page" w:x="1705" w:y="10585"/>
        <w:shd w:val="clear" w:color="auto" w:fill="auto"/>
        <w:spacing w:after="0" w:line="130" w:lineRule="exact"/>
      </w:pPr>
      <w:r>
        <w:rPr>
          <w:rStyle w:val="21"/>
        </w:rPr>
        <w:t xml:space="preserve">Над </w:t>
      </w:r>
      <w:r>
        <w:rPr>
          <w:rStyle w:val="20pt0"/>
        </w:rPr>
        <w:t>1</w:t>
      </w:r>
      <w:r>
        <w:rPr>
          <w:rStyle w:val="21"/>
        </w:rPr>
        <w:t xml:space="preserve"> година</w:t>
      </w:r>
    </w:p>
    <w:p w:rsidR="00DE72C3" w:rsidRDefault="00FD771C">
      <w:pPr>
        <w:pStyle w:val="20"/>
        <w:framePr w:wrap="none" w:vAnchor="page" w:hAnchor="page" w:x="7494" w:y="10743"/>
        <w:shd w:val="clear" w:color="auto" w:fill="auto"/>
        <w:spacing w:after="0" w:line="130" w:lineRule="exact"/>
      </w:pPr>
      <w:r>
        <w:rPr>
          <w:rStyle w:val="21"/>
        </w:rPr>
        <w:t>07102</w:t>
      </w:r>
    </w:p>
    <w:p w:rsidR="00DE72C3" w:rsidRDefault="00FD771C">
      <w:pPr>
        <w:pStyle w:val="20"/>
        <w:framePr w:wrap="none" w:vAnchor="page" w:hAnchor="page" w:x="1940" w:y="11151"/>
        <w:shd w:val="clear" w:color="auto" w:fill="auto"/>
        <w:spacing w:after="0" w:line="130" w:lineRule="exact"/>
      </w:pPr>
      <w:r>
        <w:rPr>
          <w:rStyle w:val="21"/>
        </w:rPr>
        <w:t>Конвертируеми облигационни заеми</w:t>
      </w:r>
    </w:p>
    <w:p w:rsidR="00DE72C3" w:rsidRDefault="00FD771C">
      <w:pPr>
        <w:pStyle w:val="20"/>
        <w:framePr w:wrap="none" w:vAnchor="page" w:hAnchor="page" w:x="7475" w:y="11300"/>
        <w:shd w:val="clear" w:color="auto" w:fill="auto"/>
        <w:spacing w:after="0" w:line="130" w:lineRule="exact"/>
      </w:pPr>
      <w:r>
        <w:rPr>
          <w:rStyle w:val="21"/>
        </w:rPr>
        <w:t>07110</w:t>
      </w:r>
    </w:p>
    <w:p w:rsidR="00DE72C3" w:rsidRDefault="00FD771C">
      <w:pPr>
        <w:pStyle w:val="20"/>
        <w:framePr w:wrap="none" w:vAnchor="page" w:hAnchor="page" w:x="2041" w:y="11430"/>
        <w:shd w:val="clear" w:color="auto" w:fill="auto"/>
        <w:spacing w:after="0" w:line="130" w:lineRule="exact"/>
      </w:pPr>
      <w:r>
        <w:rPr>
          <w:rStyle w:val="21"/>
        </w:rPr>
        <w:t xml:space="preserve">До </w:t>
      </w:r>
      <w:r>
        <w:rPr>
          <w:rStyle w:val="20pt0"/>
        </w:rPr>
        <w:t>1</w:t>
      </w:r>
      <w:r>
        <w:rPr>
          <w:rStyle w:val="21"/>
        </w:rPr>
        <w:t xml:space="preserve"> година</w:t>
      </w:r>
    </w:p>
    <w:p w:rsidR="00DE72C3" w:rsidRDefault="00FD771C">
      <w:pPr>
        <w:pStyle w:val="20"/>
        <w:framePr w:wrap="none" w:vAnchor="page" w:hAnchor="page" w:x="7470" w:y="11580"/>
        <w:shd w:val="clear" w:color="auto" w:fill="auto"/>
        <w:spacing w:after="0" w:line="130" w:lineRule="exact"/>
      </w:pPr>
      <w:r>
        <w:rPr>
          <w:rStyle w:val="21"/>
        </w:rPr>
        <w:t>07111</w:t>
      </w:r>
    </w:p>
    <w:p w:rsidR="00DE72C3" w:rsidRDefault="00FD771C">
      <w:pPr>
        <w:pStyle w:val="20"/>
        <w:framePr w:wrap="none" w:vAnchor="page" w:hAnchor="page" w:x="2046" w:y="11718"/>
        <w:shd w:val="clear" w:color="auto" w:fill="auto"/>
        <w:spacing w:after="0" w:line="130" w:lineRule="exact"/>
      </w:pPr>
      <w:r>
        <w:rPr>
          <w:rStyle w:val="21"/>
        </w:rPr>
        <w:t>Над 1 година</w:t>
      </w:r>
    </w:p>
    <w:p w:rsidR="00DE72C3" w:rsidRDefault="00FD771C">
      <w:pPr>
        <w:pStyle w:val="20"/>
        <w:framePr w:wrap="none" w:vAnchor="page" w:hAnchor="page" w:x="7460" w:y="11862"/>
        <w:shd w:val="clear" w:color="auto" w:fill="auto"/>
        <w:spacing w:after="0" w:line="130" w:lineRule="exact"/>
      </w:pPr>
      <w:r>
        <w:rPr>
          <w:rStyle w:val="21"/>
        </w:rPr>
        <w:t>07112</w:t>
      </w:r>
    </w:p>
    <w:p w:rsidR="00DE72C3" w:rsidRDefault="00FD771C">
      <w:pPr>
        <w:pStyle w:val="20"/>
        <w:framePr w:wrap="none" w:vAnchor="page" w:hAnchor="page" w:x="1580" w:y="11982"/>
        <w:shd w:val="clear" w:color="auto" w:fill="auto"/>
        <w:spacing w:after="0" w:line="130" w:lineRule="exact"/>
      </w:pPr>
      <w:r>
        <w:rPr>
          <w:rStyle w:val="21"/>
        </w:rPr>
        <w:t>Задължения към финансови предприятия</w:t>
      </w:r>
    </w:p>
    <w:p w:rsidR="00DE72C3" w:rsidRDefault="00FD771C">
      <w:pPr>
        <w:pStyle w:val="20"/>
        <w:framePr w:wrap="none" w:vAnchor="page" w:hAnchor="page" w:x="7455" w:y="12145"/>
        <w:shd w:val="clear" w:color="auto" w:fill="auto"/>
        <w:spacing w:after="0" w:line="130" w:lineRule="exact"/>
      </w:pPr>
      <w:r>
        <w:rPr>
          <w:rStyle w:val="21"/>
        </w:rPr>
        <w:t>07200</w:t>
      </w:r>
    </w:p>
    <w:p w:rsidR="00DE72C3" w:rsidRDefault="00FD771C">
      <w:pPr>
        <w:pStyle w:val="20"/>
        <w:framePr w:wrap="none" w:vAnchor="page" w:hAnchor="page" w:x="1652" w:y="12260"/>
        <w:shd w:val="clear" w:color="auto" w:fill="auto"/>
        <w:spacing w:after="0" w:line="130" w:lineRule="exact"/>
      </w:pPr>
      <w:r>
        <w:rPr>
          <w:rStyle w:val="21"/>
        </w:rPr>
        <w:t>До 1 година</w:t>
      </w:r>
    </w:p>
    <w:p w:rsidR="00DE72C3" w:rsidRDefault="00FD771C">
      <w:pPr>
        <w:pStyle w:val="20"/>
        <w:framePr w:wrap="none" w:vAnchor="page" w:hAnchor="page" w:x="7446" w:y="12430"/>
        <w:shd w:val="clear" w:color="auto" w:fill="auto"/>
        <w:spacing w:after="0" w:line="130" w:lineRule="exact"/>
      </w:pPr>
      <w:r>
        <w:rPr>
          <w:rStyle w:val="21"/>
        </w:rPr>
        <w:t>07201</w:t>
      </w:r>
    </w:p>
    <w:p w:rsidR="00DE72C3" w:rsidRDefault="00FD771C">
      <w:pPr>
        <w:pStyle w:val="20"/>
        <w:framePr w:wrap="none" w:vAnchor="page" w:hAnchor="page" w:x="1652" w:y="12534"/>
        <w:shd w:val="clear" w:color="auto" w:fill="auto"/>
        <w:spacing w:after="0" w:line="130" w:lineRule="exact"/>
      </w:pPr>
      <w:r>
        <w:rPr>
          <w:rStyle w:val="21"/>
        </w:rPr>
        <w:t>Над 1 година</w:t>
      </w:r>
    </w:p>
    <w:p w:rsidR="00DE72C3" w:rsidRDefault="00FD771C">
      <w:pPr>
        <w:pStyle w:val="20"/>
        <w:framePr w:wrap="none" w:vAnchor="page" w:hAnchor="page" w:x="7436" w:y="12699"/>
        <w:shd w:val="clear" w:color="auto" w:fill="auto"/>
        <w:spacing w:after="0" w:line="130" w:lineRule="exact"/>
      </w:pPr>
      <w:r>
        <w:rPr>
          <w:rStyle w:val="21"/>
        </w:rPr>
        <w:t>07202</w:t>
      </w:r>
    </w:p>
    <w:p w:rsidR="00DE72C3" w:rsidRDefault="00FD771C">
      <w:pPr>
        <w:pStyle w:val="20"/>
        <w:framePr w:wrap="none" w:vAnchor="page" w:hAnchor="page" w:x="1551" w:y="12803"/>
        <w:shd w:val="clear" w:color="auto" w:fill="auto"/>
        <w:spacing w:after="0" w:line="130" w:lineRule="exact"/>
      </w:pPr>
      <w:r>
        <w:rPr>
          <w:rStyle w:val="21"/>
        </w:rPr>
        <w:t>Получени аванси</w:t>
      </w:r>
    </w:p>
    <w:p w:rsidR="00DE72C3" w:rsidRDefault="00FD771C">
      <w:pPr>
        <w:pStyle w:val="20"/>
        <w:framePr w:wrap="none" w:vAnchor="page" w:hAnchor="page" w:x="7427" w:y="12975"/>
        <w:shd w:val="clear" w:color="auto" w:fill="auto"/>
        <w:spacing w:after="0" w:line="130" w:lineRule="exact"/>
      </w:pPr>
      <w:r>
        <w:rPr>
          <w:rStyle w:val="21"/>
        </w:rPr>
        <w:t>07300</w:t>
      </w:r>
    </w:p>
    <w:p w:rsidR="00DE72C3" w:rsidRDefault="00FD771C">
      <w:pPr>
        <w:pStyle w:val="20"/>
        <w:framePr w:wrap="none" w:vAnchor="page" w:hAnchor="page" w:x="1609" w:y="13076"/>
        <w:shd w:val="clear" w:color="auto" w:fill="auto"/>
        <w:spacing w:after="0" w:line="130" w:lineRule="exact"/>
      </w:pPr>
      <w:r>
        <w:rPr>
          <w:rStyle w:val="21"/>
        </w:rPr>
        <w:t>До 1 година</w:t>
      </w:r>
    </w:p>
    <w:p w:rsidR="00DE72C3" w:rsidRDefault="00FD771C">
      <w:pPr>
        <w:pStyle w:val="20"/>
        <w:framePr w:wrap="none" w:vAnchor="page" w:hAnchor="page" w:x="1575" w:y="13355"/>
        <w:shd w:val="clear" w:color="auto" w:fill="auto"/>
        <w:spacing w:after="0" w:line="130" w:lineRule="exact"/>
      </w:pPr>
      <w:r>
        <w:rPr>
          <w:rStyle w:val="21"/>
        </w:rPr>
        <w:t>Над 1 година</w:t>
      </w:r>
    </w:p>
    <w:p w:rsidR="00DE72C3" w:rsidRDefault="00DE72C3">
      <w:pPr>
        <w:framePr w:wrap="none" w:vAnchor="page" w:hAnchor="page" w:x="7897" w:y="14159"/>
      </w:pPr>
    </w:p>
    <w:p w:rsidR="00DE72C3" w:rsidRDefault="00FD771C">
      <w:pPr>
        <w:pStyle w:val="30"/>
        <w:framePr w:wrap="none" w:vAnchor="page" w:hAnchor="page" w:x="5828" w:y="1124"/>
        <w:shd w:val="clear" w:color="auto" w:fill="auto"/>
        <w:spacing w:after="0" w:line="130" w:lineRule="exact"/>
      </w:pPr>
      <w:r>
        <w:rPr>
          <w:rStyle w:val="31"/>
          <w:b/>
          <w:bCs/>
        </w:rPr>
        <w:t>ПАСИВ</w:t>
      </w:r>
    </w:p>
    <w:p w:rsidR="00DE72C3" w:rsidRDefault="00FD771C">
      <w:pPr>
        <w:pStyle w:val="60"/>
        <w:framePr w:wrap="none" w:vAnchor="page" w:hAnchor="page" w:x="8948" w:y="1412"/>
        <w:shd w:val="clear" w:color="auto" w:fill="auto"/>
        <w:spacing w:line="140" w:lineRule="exact"/>
      </w:pPr>
      <w:bookmarkStart w:id="26" w:name="bookmark25"/>
      <w:r>
        <w:rPr>
          <w:rStyle w:val="61"/>
        </w:rPr>
        <w:t>Сума - хил-пв.</w:t>
      </w:r>
      <w:bookmarkEnd w:id="26"/>
    </w:p>
    <w:p w:rsidR="00DE72C3" w:rsidRDefault="00FD771C">
      <w:pPr>
        <w:pStyle w:val="60"/>
        <w:framePr w:w="461" w:h="412" w:hRule="exact" w:wrap="none" w:vAnchor="page" w:hAnchor="page" w:x="7671" w:y="1486"/>
        <w:shd w:val="clear" w:color="auto" w:fill="auto"/>
        <w:spacing w:line="202" w:lineRule="exact"/>
        <w:jc w:val="center"/>
      </w:pPr>
      <w:bookmarkStart w:id="27" w:name="bookmark26"/>
      <w:r>
        <w:rPr>
          <w:rStyle w:val="61"/>
        </w:rPr>
        <w:t>Код на</w:t>
      </w:r>
      <w:r>
        <w:rPr>
          <w:rStyle w:val="61"/>
        </w:rPr>
        <w:br/>
        <w:t>реда</w:t>
      </w:r>
      <w:bookmarkEnd w:id="27"/>
    </w:p>
    <w:p w:rsidR="00DE72C3" w:rsidRDefault="00FD771C">
      <w:pPr>
        <w:pStyle w:val="60"/>
        <w:framePr w:wrap="none" w:vAnchor="page" w:hAnchor="page" w:x="3774" w:y="1575"/>
        <w:shd w:val="clear" w:color="auto" w:fill="auto"/>
        <w:spacing w:line="140" w:lineRule="exact"/>
      </w:pPr>
      <w:bookmarkStart w:id="28" w:name="bookmark27"/>
      <w:r>
        <w:rPr>
          <w:rStyle w:val="61"/>
        </w:rPr>
        <w:t>Раздели, групи, статии</w:t>
      </w:r>
      <w:bookmarkEnd w:id="28"/>
    </w:p>
    <w:p w:rsidR="00DE72C3" w:rsidRDefault="00FD771C">
      <w:pPr>
        <w:pStyle w:val="60"/>
        <w:framePr w:w="509" w:h="352" w:hRule="exact" w:wrap="none" w:vAnchor="page" w:hAnchor="page" w:x="8622" w:y="1674"/>
        <w:shd w:val="clear" w:color="auto" w:fill="auto"/>
        <w:spacing w:after="16" w:line="140" w:lineRule="exact"/>
      </w:pPr>
      <w:bookmarkStart w:id="29" w:name="bookmark28"/>
      <w:r>
        <w:rPr>
          <w:rStyle w:val="61"/>
        </w:rPr>
        <w:t>текуща</w:t>
      </w:r>
      <w:bookmarkEnd w:id="29"/>
    </w:p>
    <w:p w:rsidR="00DE72C3" w:rsidRDefault="00FD771C">
      <w:pPr>
        <w:pStyle w:val="60"/>
        <w:framePr w:w="509" w:h="352" w:hRule="exact" w:wrap="none" w:vAnchor="page" w:hAnchor="page" w:x="8622" w:y="1674"/>
        <w:shd w:val="clear" w:color="auto" w:fill="auto"/>
        <w:spacing w:line="140" w:lineRule="exact"/>
      </w:pPr>
      <w:bookmarkStart w:id="30" w:name="bookmark29"/>
      <w:r>
        <w:rPr>
          <w:rStyle w:val="61"/>
        </w:rPr>
        <w:t>година</w:t>
      </w:r>
      <w:bookmarkEnd w:id="30"/>
    </w:p>
    <w:p w:rsidR="00DE72C3" w:rsidRDefault="00FD771C">
      <w:pPr>
        <w:pStyle w:val="60"/>
        <w:framePr w:w="749" w:h="337" w:hRule="exact" w:wrap="none" w:vAnchor="page" w:hAnchor="page" w:x="9582" w:y="1694"/>
        <w:shd w:val="clear" w:color="auto" w:fill="auto"/>
        <w:spacing w:after="16" w:line="140" w:lineRule="exact"/>
      </w:pPr>
      <w:bookmarkStart w:id="31" w:name="bookmark30"/>
      <w:r>
        <w:rPr>
          <w:rStyle w:val="61"/>
        </w:rPr>
        <w:t>предходна</w:t>
      </w:r>
      <w:bookmarkEnd w:id="31"/>
    </w:p>
    <w:p w:rsidR="00DE72C3" w:rsidRDefault="00FD771C">
      <w:pPr>
        <w:pStyle w:val="60"/>
        <w:framePr w:w="749" w:h="337" w:hRule="exact" w:wrap="none" w:vAnchor="page" w:hAnchor="page" w:x="9582" w:y="1694"/>
        <w:shd w:val="clear" w:color="auto" w:fill="auto"/>
        <w:spacing w:line="140" w:lineRule="exact"/>
      </w:pPr>
      <w:bookmarkStart w:id="32" w:name="bookmark31"/>
      <w:r>
        <w:rPr>
          <w:rStyle w:val="61"/>
        </w:rPr>
        <w:t>година</w:t>
      </w:r>
      <w:bookmarkEnd w:id="32"/>
    </w:p>
    <w:p w:rsidR="00DE72C3" w:rsidRDefault="00FD771C">
      <w:pPr>
        <w:pStyle w:val="20"/>
        <w:framePr w:wrap="none" w:vAnchor="page" w:hAnchor="page" w:x="1729" w:y="2286"/>
        <w:shd w:val="clear" w:color="auto" w:fill="auto"/>
        <w:spacing w:after="0" w:line="130" w:lineRule="exact"/>
      </w:pPr>
      <w:r>
        <w:rPr>
          <w:rStyle w:val="21"/>
        </w:rPr>
        <w:t>А. Собствен капитал</w:t>
      </w:r>
    </w:p>
    <w:p w:rsidR="00DE72C3" w:rsidRDefault="00FD771C">
      <w:pPr>
        <w:pStyle w:val="30"/>
        <w:framePr w:wrap="none" w:vAnchor="page" w:hAnchor="page" w:x="1729" w:y="2555"/>
        <w:shd w:val="clear" w:color="auto" w:fill="auto"/>
        <w:spacing w:after="0" w:line="130" w:lineRule="exact"/>
      </w:pPr>
      <w:r>
        <w:rPr>
          <w:rStyle w:val="31"/>
          <w:b/>
          <w:bCs/>
        </w:rPr>
        <w:t>I. Записан капитал</w:t>
      </w:r>
    </w:p>
    <w:p w:rsidR="00DE72C3" w:rsidRDefault="00FD771C">
      <w:pPr>
        <w:pStyle w:val="170"/>
        <w:framePr w:wrap="none" w:vAnchor="page" w:hAnchor="page" w:x="7681" w:y="2651"/>
        <w:shd w:val="clear" w:color="auto" w:fill="auto"/>
        <w:spacing w:line="110" w:lineRule="exact"/>
      </w:pPr>
      <w:r>
        <w:rPr>
          <w:rStyle w:val="171"/>
        </w:rPr>
        <w:t>05100</w:t>
      </w:r>
    </w:p>
    <w:p w:rsidR="00DE72C3" w:rsidRDefault="00FD771C">
      <w:pPr>
        <w:pStyle w:val="20"/>
        <w:framePr w:wrap="none" w:vAnchor="page" w:hAnchor="page" w:x="1815" w:y="2833"/>
        <w:shd w:val="clear" w:color="auto" w:fill="auto"/>
        <w:spacing w:after="0" w:line="130" w:lineRule="exact"/>
      </w:pPr>
      <w:r>
        <w:rPr>
          <w:rStyle w:val="21"/>
        </w:rPr>
        <w:t>Акционерен капитал</w:t>
      </w:r>
    </w:p>
    <w:p w:rsidR="00DE72C3" w:rsidRDefault="00FD771C">
      <w:pPr>
        <w:pStyle w:val="20"/>
        <w:framePr w:wrap="none" w:vAnchor="page" w:hAnchor="page" w:x="7691" w:y="2916"/>
        <w:shd w:val="clear" w:color="auto" w:fill="auto"/>
        <w:spacing w:after="0" w:line="130" w:lineRule="exact"/>
      </w:pPr>
      <w:r>
        <w:rPr>
          <w:rStyle w:val="21"/>
        </w:rPr>
        <w:t>05110</w:t>
      </w:r>
    </w:p>
    <w:p w:rsidR="00DE72C3" w:rsidRDefault="00FD771C">
      <w:pPr>
        <w:pStyle w:val="20"/>
        <w:framePr w:wrap="none" w:vAnchor="page" w:hAnchor="page" w:x="1902" w:y="3111"/>
        <w:shd w:val="clear" w:color="auto" w:fill="auto"/>
        <w:spacing w:after="0" w:line="130" w:lineRule="exact"/>
      </w:pPr>
      <w:r>
        <w:rPr>
          <w:rStyle w:val="21"/>
        </w:rPr>
        <w:t>Котирани акции на финансовите пазари</w:t>
      </w:r>
    </w:p>
    <w:p w:rsidR="00DE72C3" w:rsidRDefault="00FD771C">
      <w:pPr>
        <w:pStyle w:val="20"/>
        <w:framePr w:wrap="none" w:vAnchor="page" w:hAnchor="page" w:x="7691" w:y="3198"/>
        <w:shd w:val="clear" w:color="auto" w:fill="auto"/>
        <w:spacing w:after="0" w:line="130" w:lineRule="exact"/>
      </w:pPr>
      <w:r>
        <w:rPr>
          <w:rStyle w:val="21"/>
        </w:rPr>
        <w:t>05111</w:t>
      </w:r>
    </w:p>
    <w:p w:rsidR="00DE72C3" w:rsidRDefault="00FD771C">
      <w:pPr>
        <w:pStyle w:val="20"/>
        <w:framePr w:wrap="none" w:vAnchor="page" w:hAnchor="page" w:x="1902" w:y="3390"/>
        <w:shd w:val="clear" w:color="auto" w:fill="auto"/>
        <w:spacing w:after="0" w:line="130" w:lineRule="exact"/>
      </w:pPr>
      <w:r>
        <w:rPr>
          <w:rStyle w:val="21"/>
        </w:rPr>
        <w:t>Некотирани акции на финансовите пазари</w:t>
      </w:r>
    </w:p>
    <w:p w:rsidR="00DE72C3" w:rsidRDefault="00FD771C">
      <w:pPr>
        <w:pStyle w:val="20"/>
        <w:framePr w:wrap="none" w:vAnchor="page" w:hAnchor="page" w:x="7681" w:y="3483"/>
        <w:shd w:val="clear" w:color="auto" w:fill="auto"/>
        <w:spacing w:after="0" w:line="130" w:lineRule="exact"/>
      </w:pPr>
      <w:r>
        <w:rPr>
          <w:rStyle w:val="21"/>
        </w:rPr>
        <w:t>05112</w:t>
      </w:r>
    </w:p>
    <w:p w:rsidR="00DE72C3" w:rsidRDefault="00FD771C">
      <w:pPr>
        <w:pStyle w:val="20"/>
        <w:framePr w:wrap="none" w:vAnchor="page" w:hAnchor="page" w:x="1796" w:y="3668"/>
        <w:shd w:val="clear" w:color="auto" w:fill="auto"/>
        <w:spacing w:after="0" w:line="130" w:lineRule="exact"/>
      </w:pPr>
      <w:r>
        <w:rPr>
          <w:rStyle w:val="21"/>
        </w:rPr>
        <w:t>Други видове записан капитал</w:t>
      </w:r>
    </w:p>
    <w:p w:rsidR="00DE72C3" w:rsidRDefault="00FD771C">
      <w:pPr>
        <w:pStyle w:val="20"/>
        <w:framePr w:wrap="none" w:vAnchor="page" w:hAnchor="page" w:x="7681" w:y="3761"/>
        <w:shd w:val="clear" w:color="auto" w:fill="auto"/>
        <w:spacing w:after="0" w:line="130" w:lineRule="exact"/>
      </w:pPr>
      <w:r>
        <w:rPr>
          <w:rStyle w:val="21"/>
        </w:rPr>
        <w:t>05120</w:t>
      </w:r>
    </w:p>
    <w:p w:rsidR="00DE72C3" w:rsidRDefault="00FD771C">
      <w:pPr>
        <w:pStyle w:val="30"/>
        <w:framePr w:wrap="none" w:vAnchor="page" w:hAnchor="page" w:x="1710" w:y="3947"/>
        <w:shd w:val="clear" w:color="auto" w:fill="auto"/>
        <w:spacing w:after="0" w:line="130" w:lineRule="exact"/>
      </w:pPr>
      <w:r>
        <w:rPr>
          <w:rStyle w:val="31"/>
          <w:b/>
          <w:bCs/>
        </w:rPr>
        <w:t>II. Премии от емисии</w:t>
      </w:r>
    </w:p>
    <w:p w:rsidR="00DE72C3" w:rsidRDefault="00FD771C">
      <w:pPr>
        <w:pStyle w:val="170"/>
        <w:framePr w:wrap="none" w:vAnchor="page" w:hAnchor="page" w:x="7662" w:y="4043"/>
        <w:shd w:val="clear" w:color="auto" w:fill="auto"/>
        <w:spacing w:line="110" w:lineRule="exact"/>
      </w:pPr>
      <w:r>
        <w:rPr>
          <w:rStyle w:val="171"/>
        </w:rPr>
        <w:t>05200</w:t>
      </w:r>
    </w:p>
    <w:p w:rsidR="00DE72C3" w:rsidRDefault="00FD771C">
      <w:pPr>
        <w:pStyle w:val="30"/>
        <w:framePr w:wrap="none" w:vAnchor="page" w:hAnchor="page" w:x="1700" w:y="4215"/>
        <w:shd w:val="clear" w:color="auto" w:fill="auto"/>
        <w:spacing w:after="0" w:line="130" w:lineRule="exact"/>
      </w:pPr>
      <w:r>
        <w:rPr>
          <w:rStyle w:val="31"/>
          <w:b/>
          <w:bCs/>
          <w:lang w:val="en-US" w:eastAsia="en-US" w:bidi="en-US"/>
        </w:rPr>
        <w:t xml:space="preserve">III. </w:t>
      </w:r>
      <w:r>
        <w:rPr>
          <w:rStyle w:val="31"/>
          <w:b/>
          <w:bCs/>
        </w:rPr>
        <w:t>Рваерв от посладващи оценки</w:t>
      </w:r>
    </w:p>
    <w:p w:rsidR="00DE72C3" w:rsidRDefault="00FD771C">
      <w:pPr>
        <w:pStyle w:val="20"/>
        <w:framePr w:wrap="none" w:vAnchor="page" w:hAnchor="page" w:x="1883" w:y="4523"/>
        <w:shd w:val="clear" w:color="auto" w:fill="auto"/>
        <w:spacing w:after="0" w:line="130" w:lineRule="exact"/>
      </w:pPr>
      <w:r>
        <w:rPr>
          <w:rStyle w:val="21"/>
        </w:rPr>
        <w:t>в т. ч. резерв от последващи оценки на финансови инструменти</w:t>
      </w:r>
    </w:p>
    <w:p w:rsidR="00DE72C3" w:rsidRDefault="00FD771C">
      <w:pPr>
        <w:pStyle w:val="30"/>
        <w:framePr w:w="1229" w:h="432" w:hRule="exact" w:wrap="none" w:vAnchor="page" w:hAnchor="page" w:x="1691" w:y="4772"/>
        <w:shd w:val="clear" w:color="auto" w:fill="auto"/>
        <w:spacing w:after="105" w:line="130" w:lineRule="exact"/>
      </w:pPr>
      <w:r>
        <w:rPr>
          <w:rStyle w:val="31"/>
          <w:b/>
          <w:bCs/>
        </w:rPr>
        <w:t>IV. Резерви</w:t>
      </w:r>
    </w:p>
    <w:p w:rsidR="00DE72C3" w:rsidRDefault="00FD771C">
      <w:pPr>
        <w:pStyle w:val="20"/>
        <w:framePr w:w="1229" w:h="432" w:hRule="exact" w:wrap="none" w:vAnchor="page" w:hAnchor="page" w:x="1691" w:y="4772"/>
        <w:shd w:val="clear" w:color="auto" w:fill="auto"/>
        <w:spacing w:after="0" w:line="130" w:lineRule="exact"/>
      </w:pPr>
      <w:r>
        <w:rPr>
          <w:rStyle w:val="21"/>
        </w:rPr>
        <w:t>Законови резерви</w:t>
      </w:r>
    </w:p>
    <w:p w:rsidR="00DE72C3" w:rsidRDefault="00FD771C">
      <w:pPr>
        <w:pStyle w:val="20"/>
        <w:framePr w:wrap="none" w:vAnchor="page" w:hAnchor="page" w:x="7652" w:y="5163"/>
        <w:shd w:val="clear" w:color="auto" w:fill="auto"/>
        <w:spacing w:after="0" w:line="130" w:lineRule="exact"/>
      </w:pPr>
      <w:r>
        <w:rPr>
          <w:rStyle w:val="21"/>
        </w:rPr>
        <w:t>05410</w:t>
      </w:r>
    </w:p>
    <w:p w:rsidR="00DE72C3" w:rsidRDefault="00FD771C">
      <w:pPr>
        <w:pStyle w:val="20"/>
        <w:framePr w:wrap="none" w:vAnchor="page" w:hAnchor="page" w:x="1777" w:y="5329"/>
        <w:shd w:val="clear" w:color="auto" w:fill="auto"/>
        <w:spacing w:after="0" w:line="130" w:lineRule="exact"/>
      </w:pPr>
      <w:r>
        <w:rPr>
          <w:rStyle w:val="21"/>
        </w:rPr>
        <w:t>Резерв, свързан с изкупени собствени акции</w:t>
      </w:r>
    </w:p>
    <w:p w:rsidR="00DE72C3" w:rsidRDefault="00FD771C">
      <w:pPr>
        <w:pStyle w:val="20"/>
        <w:framePr w:wrap="none" w:vAnchor="page" w:hAnchor="page" w:x="7652" w:y="5435"/>
        <w:shd w:val="clear" w:color="auto" w:fill="auto"/>
        <w:spacing w:after="0" w:line="130" w:lineRule="exact"/>
      </w:pPr>
      <w:r>
        <w:rPr>
          <w:rStyle w:val="21"/>
        </w:rPr>
        <w:t>05420</w:t>
      </w:r>
    </w:p>
    <w:p w:rsidR="00DE72C3" w:rsidRDefault="00FD771C">
      <w:pPr>
        <w:pStyle w:val="20"/>
        <w:framePr w:wrap="none" w:vAnchor="page" w:hAnchor="page" w:x="1767" w:y="5607"/>
        <w:shd w:val="clear" w:color="auto" w:fill="auto"/>
        <w:spacing w:after="0" w:line="130" w:lineRule="exact"/>
      </w:pPr>
      <w:r>
        <w:rPr>
          <w:rStyle w:val="21"/>
        </w:rPr>
        <w:t>Резерв съгласно учредителен акт</w:t>
      </w:r>
    </w:p>
    <w:p w:rsidR="00DE72C3" w:rsidRDefault="00FD771C">
      <w:pPr>
        <w:pStyle w:val="20"/>
        <w:framePr w:wrap="none" w:vAnchor="page" w:hAnchor="page" w:x="7643" w:y="5713"/>
        <w:shd w:val="clear" w:color="auto" w:fill="auto"/>
        <w:spacing w:after="0" w:line="130" w:lineRule="exact"/>
      </w:pPr>
      <w:r>
        <w:rPr>
          <w:rStyle w:val="21"/>
        </w:rPr>
        <w:t>05430</w:t>
      </w:r>
    </w:p>
    <w:p w:rsidR="00DE72C3" w:rsidRDefault="00FD771C">
      <w:pPr>
        <w:pStyle w:val="20"/>
        <w:framePr w:wrap="none" w:vAnchor="page" w:hAnchor="page" w:x="1758" w:y="5876"/>
        <w:shd w:val="clear" w:color="auto" w:fill="auto"/>
        <w:spacing w:after="0" w:line="130" w:lineRule="exact"/>
      </w:pPr>
      <w:r>
        <w:rPr>
          <w:rStyle w:val="21"/>
        </w:rPr>
        <w:t>Други резерви</w:t>
      </w:r>
    </w:p>
    <w:p w:rsidR="00DE72C3" w:rsidRDefault="00FD771C">
      <w:pPr>
        <w:pStyle w:val="20"/>
        <w:framePr w:wrap="none" w:vAnchor="page" w:hAnchor="page" w:x="7643" w:y="6001"/>
        <w:shd w:val="clear" w:color="auto" w:fill="auto"/>
        <w:spacing w:after="0" w:line="130" w:lineRule="exact"/>
      </w:pPr>
      <w:r>
        <w:rPr>
          <w:rStyle w:val="21"/>
        </w:rPr>
        <w:t>05440</w:t>
      </w:r>
    </w:p>
    <w:p w:rsidR="00DE72C3" w:rsidRDefault="00FD771C">
      <w:pPr>
        <w:pStyle w:val="30"/>
        <w:framePr w:wrap="none" w:vAnchor="page" w:hAnchor="page" w:x="1662" w:y="6155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група IV</w:t>
      </w:r>
    </w:p>
    <w:p w:rsidR="00DE72C3" w:rsidRDefault="00FD771C">
      <w:pPr>
        <w:pStyle w:val="20"/>
        <w:framePr w:wrap="none" w:vAnchor="page" w:hAnchor="page" w:x="7614" w:y="6276"/>
        <w:shd w:val="clear" w:color="auto" w:fill="auto"/>
        <w:spacing w:after="0" w:line="130" w:lineRule="exact"/>
      </w:pPr>
      <w:r>
        <w:rPr>
          <w:rStyle w:val="21"/>
        </w:rPr>
        <w:t>05400</w:t>
      </w:r>
    </w:p>
    <w:p w:rsidR="00DE72C3" w:rsidRDefault="00FD771C">
      <w:pPr>
        <w:pStyle w:val="20"/>
        <w:framePr w:wrap="none" w:vAnchor="page" w:hAnchor="page" w:x="1739" w:y="6721"/>
        <w:shd w:val="clear" w:color="auto" w:fill="auto"/>
        <w:spacing w:after="0" w:line="130" w:lineRule="exact"/>
      </w:pPr>
      <w:r>
        <w:rPr>
          <w:rStyle w:val="21"/>
        </w:rPr>
        <w:t>Неразпределена печалба</w:t>
      </w:r>
    </w:p>
    <w:p w:rsidR="00DE72C3" w:rsidRDefault="00FD771C">
      <w:pPr>
        <w:pStyle w:val="20"/>
        <w:framePr w:wrap="none" w:vAnchor="page" w:hAnchor="page" w:x="1739" w:y="6999"/>
        <w:shd w:val="clear" w:color="auto" w:fill="auto"/>
        <w:spacing w:after="0" w:line="130" w:lineRule="exact"/>
      </w:pPr>
      <w:r>
        <w:rPr>
          <w:rStyle w:val="21"/>
        </w:rPr>
        <w:t>Непокрита загуба</w:t>
      </w:r>
    </w:p>
    <w:p w:rsidR="00DE72C3" w:rsidRDefault="00FD771C">
      <w:pPr>
        <w:pStyle w:val="30"/>
        <w:framePr w:wrap="none" w:vAnchor="page" w:hAnchor="page" w:x="1633" w:y="7278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група V</w:t>
      </w:r>
    </w:p>
    <w:p w:rsidR="00DE72C3" w:rsidRDefault="00FD771C">
      <w:pPr>
        <w:pStyle w:val="30"/>
        <w:framePr w:wrap="none" w:vAnchor="page" w:hAnchor="page" w:x="1633" w:y="7556"/>
        <w:shd w:val="clear" w:color="auto" w:fill="auto"/>
        <w:spacing w:after="0" w:line="130" w:lineRule="exact"/>
      </w:pPr>
      <w:r>
        <w:rPr>
          <w:rStyle w:val="31"/>
          <w:b/>
          <w:bCs/>
        </w:rPr>
        <w:t>VI. Текуща печалба (загуба)</w:t>
      </w:r>
    </w:p>
    <w:p w:rsidR="00DE72C3" w:rsidRDefault="00FD771C">
      <w:pPr>
        <w:pStyle w:val="30"/>
        <w:framePr w:wrap="none" w:vAnchor="page" w:hAnchor="page" w:x="1623" w:y="7835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раадел А</w:t>
      </w:r>
    </w:p>
    <w:p w:rsidR="00DE72C3" w:rsidRDefault="00FD771C">
      <w:pPr>
        <w:pStyle w:val="170"/>
        <w:framePr w:wrap="none" w:vAnchor="page" w:hAnchor="page" w:x="7575" w:y="7969"/>
        <w:shd w:val="clear" w:color="auto" w:fill="auto"/>
        <w:spacing w:line="110" w:lineRule="exact"/>
      </w:pPr>
      <w:r>
        <w:rPr>
          <w:rStyle w:val="171"/>
        </w:rPr>
        <w:t>05000</w:t>
      </w:r>
    </w:p>
    <w:p w:rsidR="00DE72C3" w:rsidRDefault="00FD771C">
      <w:pPr>
        <w:pStyle w:val="30"/>
        <w:framePr w:wrap="none" w:vAnchor="page" w:hAnchor="page" w:x="1614" w:y="8103"/>
        <w:shd w:val="clear" w:color="auto" w:fill="auto"/>
        <w:spacing w:after="0" w:line="130" w:lineRule="exact"/>
      </w:pPr>
      <w:r>
        <w:rPr>
          <w:rStyle w:val="31"/>
          <w:b/>
          <w:bCs/>
        </w:rPr>
        <w:t>Б. Провизии и сходни задължения</w:t>
      </w:r>
    </w:p>
    <w:p w:rsidR="00DE72C3" w:rsidRDefault="00FD771C">
      <w:pPr>
        <w:pStyle w:val="20"/>
        <w:framePr w:wrap="none" w:vAnchor="page" w:hAnchor="page" w:x="1700" w:y="8391"/>
        <w:shd w:val="clear" w:color="auto" w:fill="auto"/>
        <w:spacing w:after="0" w:line="130" w:lineRule="exact"/>
      </w:pPr>
      <w:r>
        <w:rPr>
          <w:rStyle w:val="21"/>
        </w:rPr>
        <w:t>Провизии за пенсии и други подобни задължения</w:t>
      </w:r>
    </w:p>
    <w:p w:rsidR="00DE72C3" w:rsidRDefault="00FD771C">
      <w:pPr>
        <w:pStyle w:val="20"/>
        <w:framePr w:wrap="none" w:vAnchor="page" w:hAnchor="page" w:x="7585" w:y="8526"/>
        <w:shd w:val="clear" w:color="auto" w:fill="auto"/>
        <w:spacing w:after="0" w:line="130" w:lineRule="exact"/>
      </w:pPr>
      <w:r>
        <w:rPr>
          <w:rStyle w:val="21"/>
        </w:rPr>
        <w:t>06100</w:t>
      </w:r>
    </w:p>
    <w:p w:rsidR="00DE72C3" w:rsidRDefault="00FD771C">
      <w:pPr>
        <w:pStyle w:val="20"/>
        <w:framePr w:wrap="none" w:vAnchor="page" w:hAnchor="page" w:x="1700" w:y="8670"/>
        <w:shd w:val="clear" w:color="auto" w:fill="auto"/>
        <w:spacing w:after="0" w:line="130" w:lineRule="exact"/>
      </w:pPr>
      <w:r>
        <w:rPr>
          <w:rStyle w:val="21"/>
        </w:rPr>
        <w:t>Провизии заданъци</w:t>
      </w:r>
    </w:p>
    <w:p w:rsidR="00DE72C3" w:rsidRDefault="00FD771C">
      <w:pPr>
        <w:pStyle w:val="20"/>
        <w:framePr w:wrap="none" w:vAnchor="page" w:hAnchor="page" w:x="7575" w:y="8811"/>
        <w:shd w:val="clear" w:color="auto" w:fill="auto"/>
        <w:spacing w:after="0" w:line="130" w:lineRule="exact"/>
      </w:pPr>
      <w:r>
        <w:rPr>
          <w:rStyle w:val="21"/>
        </w:rPr>
        <w:t>06200</w:t>
      </w:r>
    </w:p>
    <w:p w:rsidR="00DE72C3" w:rsidRDefault="00FD771C">
      <w:pPr>
        <w:pStyle w:val="20"/>
        <w:framePr w:wrap="none" w:vAnchor="page" w:hAnchor="page" w:x="1671" w:y="9217"/>
        <w:shd w:val="clear" w:color="auto" w:fill="auto"/>
        <w:spacing w:after="0" w:line="130" w:lineRule="exact"/>
      </w:pPr>
      <w:r>
        <w:rPr>
          <w:rStyle w:val="21"/>
        </w:rPr>
        <w:t>Други провизии и сходни задължения</w:t>
      </w:r>
    </w:p>
    <w:p w:rsidR="00DE72C3" w:rsidRDefault="00FD771C">
      <w:pPr>
        <w:pStyle w:val="30"/>
        <w:framePr w:wrap="none" w:vAnchor="page" w:hAnchor="page" w:x="1585" w:y="9495"/>
        <w:shd w:val="clear" w:color="auto" w:fill="auto"/>
        <w:spacing w:after="0" w:line="130" w:lineRule="exact"/>
      </w:pPr>
      <w:r>
        <w:rPr>
          <w:rStyle w:val="31"/>
          <w:b/>
          <w:bCs/>
        </w:rPr>
        <w:t>Общо за раздел Б</w:t>
      </w:r>
    </w:p>
    <w:p w:rsidR="00DE72C3" w:rsidRDefault="00FD771C">
      <w:pPr>
        <w:pStyle w:val="30"/>
        <w:framePr w:wrap="none" w:vAnchor="page" w:hAnchor="page" w:x="1575" w:y="9774"/>
        <w:shd w:val="clear" w:color="auto" w:fill="auto"/>
        <w:spacing w:after="0" w:line="130" w:lineRule="exact"/>
      </w:pPr>
      <w:r>
        <w:rPr>
          <w:rStyle w:val="31"/>
          <w:b/>
          <w:bCs/>
        </w:rPr>
        <w:t>В. Задължения</w:t>
      </w:r>
    </w:p>
    <w:p w:rsidR="00DE72C3" w:rsidRDefault="00FD771C">
      <w:pPr>
        <w:pStyle w:val="20"/>
        <w:framePr w:wrap="none" w:vAnchor="page" w:hAnchor="page" w:x="1662" w:y="10052"/>
        <w:shd w:val="clear" w:color="auto" w:fill="auto"/>
        <w:spacing w:after="0" w:line="130" w:lineRule="exact"/>
      </w:pPr>
      <w:r>
        <w:rPr>
          <w:rStyle w:val="21"/>
        </w:rPr>
        <w:t>Облигационни заеми</w:t>
      </w:r>
    </w:p>
    <w:p w:rsidR="00DE72C3" w:rsidRDefault="00FD771C">
      <w:pPr>
        <w:pStyle w:val="20"/>
        <w:framePr w:wrap="none" w:vAnchor="page" w:hAnchor="page" w:x="1739" w:y="10340"/>
        <w:shd w:val="clear" w:color="auto" w:fill="auto"/>
        <w:spacing w:after="0" w:line="130" w:lineRule="exact"/>
      </w:pPr>
      <w:r>
        <w:rPr>
          <w:rStyle w:val="21"/>
        </w:rPr>
        <w:t>До 1 година</w:t>
      </w:r>
    </w:p>
    <w:p w:rsidR="00DE72C3" w:rsidRDefault="009A69B2">
      <w:pPr>
        <w:rPr>
          <w:sz w:val="2"/>
          <w:szCs w:val="2"/>
        </w:rPr>
        <w:sectPr w:rsidR="00DE72C3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61824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267970</wp:posOffset>
            </wp:positionV>
            <wp:extent cx="6711950" cy="9235440"/>
            <wp:effectExtent l="0" t="0" r="0" b="3810"/>
            <wp:wrapNone/>
            <wp:docPr id="14" name="Picture 14" descr="C:\Users\User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1033145</wp:posOffset>
                </wp:positionH>
                <wp:positionV relativeFrom="page">
                  <wp:posOffset>905510</wp:posOffset>
                </wp:positionV>
                <wp:extent cx="5672455" cy="6193790"/>
                <wp:effectExtent l="4445" t="635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2455" cy="619379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81.35pt;margin-top:71.3pt;width:446.65pt;height:487.7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qRYgAIAAP0EAAAOAAAAZHJzL2Uyb0RvYy54bWysVG1v0zAQ/o7Ef7D8vcsLSdNES6exUYQ0&#10;YGLwA1zbaSwc29hu04H475ydtnTAB4RoJcf2nc/Pc/ecL6/2g0Q7bp3QqsXZRYoRV1QzoTYt/vRx&#10;NVtg5DxRjEiteIsfucNXy+fPLkfT8Fz3WjJuEQRRrhlNi3vvTZMkjvZ8IO5CG67A2Gk7EA9Lu0mY&#10;JSNEH2SSp+k8GbVlxmrKnYPd28mIlzF+13Hq33ed4x7JFgM2H0cbx3UYk+UlaTaWmF7QAwzyDygG&#10;IhRcegp1SzxBWyt+CzUIarXTnb+gekh01wnKIwdgk6W/sHnoieGRCyTHmVOa3P8LS9/t7i0SrMUV&#10;RooMUKIPkDSiNpKjrAr5GY1rwO3B3NvA0Jk7TT87pPRND2782lo99pwwQJUF/+TJgbBwcBStx7ea&#10;QXiy9Tqmat/ZIQSEJKB9rMjjqSJ87xGFzXJe5UVZYkTBNs/qF1Uda5aQ5njcWOdfcz2gMGmxBfQx&#10;PNndOR/gkOboEuFrKdhKSBkXdrO+kRbtCMhjtQj/yABYnrtJFZyVDsemiNMOoIQ7gi3gjeX+Vmd5&#10;kb7M69lqvqhmxaooZ3WVLmZpVr+s52lRF7er7wFgVjS9YIyrO6H4UXpZ8XelPTTBJJooPjS2uC7z&#10;MnJ/gt6dk0zj708kB+GhE6UYWrw4OZEmVPaVYkCbNJ4IOc2Tp/BjliEHx2/MStRBKP0kobVmjyAD&#10;q6FI0InwZsCk1/YrRiP0X4vdly2xHCP5RoGU6qwoQsPGRVFWOSzsuWV9biGKQqgWe4ym6Y2fmnxr&#10;rNj0cFMWE6P0NcivE1EYQZoTqoNooccig8N7EJr4fB29fr5ayx8AAAD//wMAUEsDBBQABgAIAAAA&#10;IQDRByW73wAAAA0BAAAPAAAAZHJzL2Rvd25yZXYueG1sTE/LTsMwELwj8Q/WInFB1E4EoQpxKooo&#10;J1Sppe15E5skwo/Idtvw92xPcJvRzszOVIvJGnbSIQ7eSchmAph2rVeD6yTsPlf3c2AxoVNovNMS&#10;fnSERX19VWGp/Nlt9GmbOkYhLpYooU9pLDmPba8txpkftaPblw8WE9HQcRXwTOHW8FyIglscHH3o&#10;cdSvvW6/t0dLNdbvy+UB31b7nWk+FN7l+7A5SHl7M708A0t6Sn9iuNQnD9TUqfFHpyIzxIv8iaQE&#10;HvIC2EUhHgua1xDKsrkAXlf8/4r6FwAA//8DAFBLAQItABQABgAIAAAAIQC2gziS/gAAAOEBAAAT&#10;AAAAAAAAAAAAAAAAAAAAAABbQ29udGVudF9UeXBlc10ueG1sUEsBAi0AFAAGAAgAAAAhADj9If/W&#10;AAAAlAEAAAsAAAAAAAAAAAAAAAAALwEAAF9yZWxzLy5yZWxzUEsBAi0AFAAGAAgAAAAhAESKpFiA&#10;AgAA/QQAAA4AAAAAAAAAAAAAAAAALgIAAGRycy9lMm9Eb2MueG1sUEsBAi0AFAAGAAgAAAAhANEH&#10;JbvfAAAADQEAAA8AAAAAAAAAAAAAAAAA2gQAAGRycy9kb3ducmV2LnhtbFBLBQYAAAAABAAEAPMA&#10;AADmBQAAAAA=&#10;" fillcolor="#f8f8f8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2831465</wp:posOffset>
                </wp:positionH>
                <wp:positionV relativeFrom="page">
                  <wp:posOffset>7498080</wp:posOffset>
                </wp:positionV>
                <wp:extent cx="2325370" cy="356870"/>
                <wp:effectExtent l="2540" t="1905" r="0" b="317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5370" cy="356870"/>
                        </a:xfrm>
                        <a:prstGeom prst="rect">
                          <a:avLst/>
                        </a:prstGeom>
                        <a:solidFill>
                          <a:srgbClr val="F8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22.95pt;margin-top:590.4pt;width:183.1pt;height:28.1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N+fQIAAPwEAAAOAAAAZHJzL2Uyb0RvYy54bWysVG1v0zAQ/o7Ef7D8vctL066Jlk5bRxDS&#10;gInBD3Btp7FwbGO7TQfiv3N22tIBHxCiH1xf7vz4ubvnfHW97yXaceuEVjXOLlKMuKKaCbWp8aeP&#10;zWSBkfNEMSK14jV+4g5fL1++uBpMxXPdacm4RQCiXDWYGnfemypJHO14T9yFNlyBs9W2Jx5Mu0mY&#10;JQOg9zLJ03SeDNoyYzXlzsHXu9GJlxG/bTn179vWcY9kjYGbj6uN6zqsyfKKVBtLTCfogQb5BxY9&#10;EQouPUHdEU/Q1orfoHpBrXa69RdU94luW0F5zAGyydJfsnnsiOExFyiOM6cyuf8HS9/tHiwSrMZz&#10;jBTpoUUfoGhEbSRH2TzUZzCugrBH82BDhs7ca/rZIaVXHYTxG2v10HHCgFUW4pNnB4Lh4ChaD281&#10;A3iy9TqWat/aPgBCEdA+duTp1BG+94jCx3yaz6aX0DgKvulsvoB9uIJUx9PGOv+a6x6FTY0tkI/o&#10;ZHfv/Bh6DInstRSsEVJGw27WK2nRjoA6mkVTNuUB3Z2HSRWClQ7HRsTxC5CEO4Iv0I3d/lZmeZHe&#10;5uWkAa6Toilmk/IyXUzSrLwt52lRFnfN90AwK6pOMMbVvVD8qLys+LvOHmZg1EzUHhpqXM7yWcz9&#10;GXt3nmQaf39KshceBlGKvsaLUxCpQmNfKQZpk8oTIcd98px+bAjU4PgfqxJlEDo/Kmit2ROowGpo&#10;EvQTngzYdNp+xWiA8aux+7IllmMk3yhQUpkVRZjXaBSzyxwMe+5Zn3uIogBVY4/RuF35cca3xopN&#10;BzdlsTBK34D6WhGFEZQ5sjpoFkYsZnB4DsIMn9sx6uejtfwBAAD//wMAUEsDBBQABgAIAAAAIQAJ&#10;A/AR4QAAAA0BAAAPAAAAZHJzL2Rvd25yZXYueG1sTI+xTsQwEER7JP7BWiQaxNkxB4QQ5xQhoKKA&#10;4wpKJ17iiNiOYl8ux9ezVFDuzNPsTLlZ3MBmnGIfvIJsJYChb4Ppfadg9/50mQOLSXujh+BRwREj&#10;bKrTk1IXJhz8G87b1DEK8bHQCmxKY8F5bC06HVdhRE/eZ5icTnROHTeTPlC4G7gU4oY73Xv6YPWI&#10;Dxbbr+3eKdDmccebo7z4eJ37un5+sdJ8W6XOz5b6HljCJf3B8FufqkNFnZqw9yayQcF6fX1HKBlZ&#10;LmgEIXkmM2ANSfLqVgCvSv5/RfUDAAD//wMAUEsBAi0AFAAGAAgAAAAhALaDOJL+AAAA4QEAABMA&#10;AAAAAAAAAAAAAAAAAAAAAFtDb250ZW50X1R5cGVzXS54bWxQSwECLQAUAAYACAAAACEAOP0h/9YA&#10;AACUAQAACwAAAAAAAAAAAAAAAAAvAQAAX3JlbHMvLnJlbHNQSwECLQAUAAYACAAAACEAT4xDfn0C&#10;AAD8BAAADgAAAAAAAAAAAAAAAAAuAgAAZHJzL2Uyb0RvYy54bWxQSwECLQAUAAYACAAAACEACQPw&#10;EeEAAAANAQAADwAAAAAAAAAAAAAAAADXBAAAZHJzL2Rvd25yZXYueG1sUEsFBgAAAAAEAAQA8wAA&#10;AOUFAAAAAA==&#10;" fillcolor="#f8f9f9" stroked="f">
                <w10:wrap anchorx="page" anchory="page"/>
              </v:rect>
            </w:pict>
          </mc:Fallback>
        </mc:AlternateContent>
      </w:r>
    </w:p>
    <w:p w:rsidR="00DE72C3" w:rsidRDefault="00FD771C">
      <w:pPr>
        <w:pStyle w:val="63"/>
        <w:framePr w:wrap="none" w:vAnchor="page" w:hAnchor="page" w:x="9020" w:y="12419"/>
        <w:shd w:val="clear" w:color="auto" w:fill="auto"/>
        <w:spacing w:line="120" w:lineRule="exact"/>
      </w:pPr>
      <w:r>
        <w:rPr>
          <w:rStyle w:val="64"/>
        </w:rPr>
        <w:t>(подпис)</w:t>
      </w:r>
    </w:p>
    <w:p w:rsidR="00DE72C3" w:rsidRDefault="00FD771C">
      <w:pPr>
        <w:pStyle w:val="20"/>
        <w:framePr w:wrap="none" w:vAnchor="page" w:hAnchor="page" w:x="8502" w:y="12855"/>
        <w:shd w:val="clear" w:color="auto" w:fill="auto"/>
        <w:spacing w:after="0" w:line="130" w:lineRule="exact"/>
      </w:pPr>
      <w:r>
        <w:rPr>
          <w:rStyle w:val="2fc"/>
        </w:rPr>
        <w:t xml:space="preserve">[\ЦЩ£ </w:t>
      </w:r>
      <w:r>
        <w:rPr>
          <w:rStyle w:val="2fd"/>
        </w:rPr>
        <w:t>(телефон)</w:t>
      </w:r>
    </w:p>
    <w:p w:rsidR="00DE72C3" w:rsidRDefault="00DE72C3">
      <w:pPr>
        <w:framePr w:wrap="none" w:vAnchor="page" w:hAnchor="page" w:x="8372" w:y="14097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0"/>
        <w:gridCol w:w="850"/>
        <w:gridCol w:w="1094"/>
        <w:gridCol w:w="1128"/>
      </w:tblGrid>
      <w:tr w:rsidR="00DE72C3">
        <w:trPr>
          <w:trHeight w:hRule="exact" w:val="283"/>
        </w:trPr>
        <w:tc>
          <w:tcPr>
            <w:tcW w:w="8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c"/>
              </w:rPr>
              <w:t>ПАСИВ</w:t>
            </w:r>
          </w:p>
        </w:tc>
      </w:tr>
      <w:tr w:rsidR="00DE72C3">
        <w:trPr>
          <w:trHeight w:hRule="exact" w:val="259"/>
        </w:trPr>
        <w:tc>
          <w:tcPr>
            <w:tcW w:w="58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Раздели, групи, статии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97" w:lineRule="exact"/>
              <w:jc w:val="center"/>
            </w:pPr>
            <w:r>
              <w:rPr>
                <w:rStyle w:val="2b"/>
              </w:rPr>
              <w:t>Код на реда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Сума-хиллв.</w:t>
            </w:r>
          </w:p>
        </w:tc>
      </w:tr>
      <w:tr w:rsidR="00DE72C3">
        <w:trPr>
          <w:trHeight w:hRule="exact" w:val="408"/>
        </w:trPr>
        <w:tc>
          <w:tcPr>
            <w:tcW w:w="58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DE72C3">
            <w:pPr>
              <w:framePr w:w="8952" w:h="9754" w:wrap="none" w:vAnchor="page" w:hAnchor="page" w:x="1609" w:y="1427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DE72C3">
            <w:pPr>
              <w:framePr w:w="8952" w:h="9754" w:wrap="none" w:vAnchor="page" w:hAnchor="page" w:x="1609" w:y="142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60" w:line="130" w:lineRule="exact"/>
              <w:jc w:val="center"/>
            </w:pPr>
            <w:r>
              <w:rPr>
                <w:rStyle w:val="2b"/>
              </w:rPr>
              <w:t>текуща</w:t>
            </w:r>
          </w:p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2b"/>
              </w:rPr>
              <w:t>година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60" w:line="130" w:lineRule="exact"/>
              <w:jc w:val="center"/>
            </w:pPr>
            <w:r>
              <w:rPr>
                <w:rStyle w:val="2b"/>
              </w:rPr>
              <w:t>предходна</w:t>
            </w:r>
          </w:p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2b"/>
              </w:rPr>
              <w:t>година</w:t>
            </w:r>
          </w:p>
        </w:tc>
      </w:tr>
      <w:tr w:rsidR="00DE72C3">
        <w:trPr>
          <w:trHeight w:hRule="exact" w:val="25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c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center"/>
            </w:pPr>
            <w:r>
              <w:rPr>
                <w:rStyle w:val="2TimesNewRoman10pt"/>
                <w:rFonts w:eastAsia="Segoe UI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center"/>
            </w:pPr>
            <w:r>
              <w:rPr>
                <w:rStyle w:val="2TimesNewRoman10pt"/>
                <w:rFonts w:eastAsia="Segoe UI"/>
              </w:rPr>
              <w:t>2</w:t>
            </w:r>
          </w:p>
        </w:tc>
      </w:tr>
      <w:tr w:rsidR="00DE72C3">
        <w:trPr>
          <w:trHeight w:hRule="exact" w:val="25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240"/>
            </w:pPr>
            <w:r>
              <w:rPr>
                <w:rStyle w:val="2b"/>
              </w:rPr>
              <w:t>Задължения към доставчици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07400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</w:tr>
      <w:tr w:rsidR="00DE72C3">
        <w:trPr>
          <w:trHeight w:hRule="exact" w:val="25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До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07401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Над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07402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240"/>
            </w:pPr>
            <w:r>
              <w:rPr>
                <w:rStyle w:val="2b"/>
              </w:rPr>
              <w:t>Задължения по полици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07500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</w:tr>
      <w:tr w:rsidR="00DE72C3">
        <w:trPr>
          <w:trHeight w:hRule="exact" w:val="250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До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07501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Над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07502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240"/>
            </w:pPr>
            <w:r>
              <w:rPr>
                <w:rStyle w:val="2b"/>
              </w:rPr>
              <w:t>Задължения към предприятия от група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07600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</w:tr>
      <w:tr w:rsidR="00DE72C3">
        <w:trPr>
          <w:trHeight w:hRule="exact" w:val="25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До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07601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Над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07602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240"/>
            </w:pPr>
            <w:r>
              <w:rPr>
                <w:rStyle w:val="2b"/>
              </w:rPr>
              <w:t>Задължения, свързани с асоциирани и смесени предприятия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07700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</w:tr>
      <w:tr w:rsidR="00DE72C3">
        <w:trPr>
          <w:trHeight w:hRule="exact" w:val="245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До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07701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Над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07702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240"/>
            </w:pPr>
            <w:r>
              <w:rPr>
                <w:rStyle w:val="2b"/>
              </w:rPr>
              <w:t>Други задължения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07800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3</w:t>
            </w: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До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07801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3</w:t>
            </w: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Над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07602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400"/>
            </w:pPr>
            <w:r>
              <w:rPr>
                <w:rStyle w:val="2c"/>
              </w:rPr>
              <w:t>в това число: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6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Към персонала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07810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2</w:t>
            </w:r>
          </w:p>
        </w:tc>
      </w:tr>
      <w:tr w:rsidR="00DE72C3">
        <w:trPr>
          <w:trHeight w:hRule="exact" w:val="25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400"/>
            </w:pPr>
            <w:r>
              <w:rPr>
                <w:rStyle w:val="2b"/>
              </w:rPr>
              <w:t>До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07811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2</w:t>
            </w:r>
          </w:p>
        </w:tc>
      </w:tr>
      <w:tr w:rsidR="00DE72C3">
        <w:trPr>
          <w:trHeight w:hRule="exact" w:val="25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400"/>
            </w:pPr>
            <w:r>
              <w:rPr>
                <w:rStyle w:val="2b"/>
              </w:rPr>
              <w:t>Над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07812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Осигурителни задължения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07820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1</w:t>
            </w: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400"/>
            </w:pPr>
            <w:r>
              <w:rPr>
                <w:rStyle w:val="2b"/>
              </w:rPr>
              <w:t>До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07821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1</w:t>
            </w: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400"/>
            </w:pPr>
            <w:r>
              <w:rPr>
                <w:rStyle w:val="2b"/>
              </w:rPr>
              <w:t>Над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07822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Данъчни задължения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07830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</w:tr>
      <w:tr w:rsidR="00DE72C3">
        <w:trPr>
          <w:trHeight w:hRule="exact" w:val="245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400"/>
            </w:pPr>
            <w:r>
              <w:rPr>
                <w:rStyle w:val="2b"/>
              </w:rPr>
              <w:t>До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07831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400"/>
            </w:pPr>
            <w:r>
              <w:rPr>
                <w:rStyle w:val="2b"/>
              </w:rPr>
              <w:t>Над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07832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Общо за раздел 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c"/>
              </w:rPr>
              <w:t>07000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3</w:t>
            </w:r>
          </w:p>
        </w:tc>
      </w:tr>
      <w:tr w:rsidR="00DE72C3">
        <w:trPr>
          <w:trHeight w:hRule="exact" w:val="245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До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07001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200" w:lineRule="exact"/>
              <w:jc w:val="right"/>
            </w:pPr>
            <w:r>
              <w:rPr>
                <w:rStyle w:val="2TimesNewRoman10pt"/>
                <w:rFonts w:eastAsia="Segoe UI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3</w:t>
            </w:r>
          </w:p>
        </w:tc>
      </w:tr>
      <w:tr w:rsidR="00DE72C3">
        <w:trPr>
          <w:trHeight w:hRule="exact" w:val="27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320"/>
            </w:pPr>
            <w:r>
              <w:rPr>
                <w:rStyle w:val="2b"/>
              </w:rPr>
              <w:t>Над 1 година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07002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</w:tr>
      <w:tr w:rsidR="00DE72C3">
        <w:trPr>
          <w:trHeight w:hRule="exact" w:val="26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Г. Финансирания и приходи за бъдещи периоди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c"/>
              </w:rPr>
              <w:t>08000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0</w:t>
            </w:r>
          </w:p>
        </w:tc>
      </w:tr>
      <w:tr w:rsidR="00DE72C3">
        <w:trPr>
          <w:trHeight w:hRule="exact" w:val="245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5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180"/>
            </w:pPr>
            <w:r>
              <w:rPr>
                <w:rStyle w:val="2b"/>
              </w:rPr>
              <w:t>Финансирания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08001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26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180"/>
            </w:pPr>
            <w:r>
              <w:rPr>
                <w:rStyle w:val="2b"/>
              </w:rPr>
              <w:t>Приходи за бъдещи периоди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center"/>
            </w:pPr>
            <w:r>
              <w:rPr>
                <w:rStyle w:val="2b"/>
              </w:rPr>
              <w:t>08002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2C3" w:rsidRDefault="00DE72C3">
            <w:pPr>
              <w:framePr w:w="8952" w:h="9754" w:wrap="none" w:vAnchor="page" w:hAnchor="page" w:x="1609" w:y="1427"/>
              <w:rPr>
                <w:sz w:val="10"/>
                <w:szCs w:val="10"/>
              </w:rPr>
            </w:pPr>
          </w:p>
        </w:tc>
      </w:tr>
      <w:tr w:rsidR="00DE72C3">
        <w:trPr>
          <w:trHeight w:hRule="exact" w:val="341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</w:pPr>
            <w:r>
              <w:rPr>
                <w:rStyle w:val="2c"/>
              </w:rPr>
              <w:t>Сума на пасива (А+Б+В+Г)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ind w:left="180"/>
            </w:pPr>
            <w:r>
              <w:rPr>
                <w:rStyle w:val="2c"/>
              </w:rPr>
              <w:t>08500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2C3" w:rsidRDefault="00FD771C">
            <w:pPr>
              <w:pStyle w:val="20"/>
              <w:framePr w:w="8952" w:h="9754" w:wrap="none" w:vAnchor="page" w:hAnchor="page" w:x="1609" w:y="1427"/>
              <w:shd w:val="clear" w:color="auto" w:fill="auto"/>
              <w:spacing w:after="0" w:line="130" w:lineRule="exact"/>
              <w:jc w:val="right"/>
            </w:pPr>
            <w:r>
              <w:rPr>
                <w:rStyle w:val="2c"/>
              </w:rPr>
              <w:t>20</w:t>
            </w:r>
          </w:p>
        </w:tc>
      </w:tr>
    </w:tbl>
    <w:p w:rsidR="00DE72C3" w:rsidRDefault="00FD771C">
      <w:pPr>
        <w:pStyle w:val="641"/>
        <w:framePr w:wrap="none" w:vAnchor="page" w:hAnchor="page" w:x="4513" w:y="1186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150" w:lineRule="exact"/>
      </w:pPr>
      <w:bookmarkStart w:id="33" w:name="bookmark32"/>
      <w:r>
        <w:rPr>
          <w:rStyle w:val="642"/>
        </w:rPr>
        <w:t>Атанаска Александрова Начева</w:t>
      </w:r>
      <w:bookmarkEnd w:id="33"/>
    </w:p>
    <w:p w:rsidR="00DE72C3" w:rsidRDefault="00FD771C">
      <w:pPr>
        <w:pStyle w:val="63"/>
        <w:framePr w:wrap="none" w:vAnchor="page" w:hAnchor="page" w:x="3591" w:y="11871"/>
        <w:shd w:val="clear" w:color="auto" w:fill="auto"/>
        <w:spacing w:line="120" w:lineRule="exact"/>
      </w:pPr>
      <w:r>
        <w:rPr>
          <w:rStyle w:val="64"/>
        </w:rPr>
        <w:t>Ръководител</w:t>
      </w:r>
    </w:p>
    <w:p w:rsidR="00DE72C3" w:rsidRDefault="00FD771C">
      <w:pPr>
        <w:pStyle w:val="20"/>
        <w:framePr w:wrap="none" w:vAnchor="page" w:hAnchor="page" w:x="3687" w:y="12107"/>
        <w:shd w:val="clear" w:color="auto" w:fill="auto"/>
        <w:spacing w:after="0" w:line="130" w:lineRule="exact"/>
      </w:pPr>
      <w:r>
        <w:rPr>
          <w:rStyle w:val="21"/>
        </w:rPr>
        <w:t>Съставител:</w:t>
      </w:r>
    </w:p>
    <w:p w:rsidR="00DE72C3" w:rsidRDefault="00FD771C">
      <w:pPr>
        <w:pStyle w:val="641"/>
        <w:framePr w:wrap="none" w:vAnchor="page" w:hAnchor="page" w:x="4503" w:y="12107"/>
        <w:shd w:val="clear" w:color="auto" w:fill="auto"/>
        <w:spacing w:before="0" w:line="150" w:lineRule="exact"/>
      </w:pPr>
      <w:bookmarkStart w:id="34" w:name="bookmark33"/>
      <w:r>
        <w:rPr>
          <w:rStyle w:val="642"/>
        </w:rPr>
        <w:t>АТАНАСКА НИКОЛОВА КИПРОВА</w:t>
      </w:r>
      <w:bookmarkEnd w:id="34"/>
    </w:p>
    <w:p w:rsidR="00DE72C3" w:rsidRDefault="00FD771C">
      <w:pPr>
        <w:pStyle w:val="63"/>
        <w:framePr w:wrap="none" w:vAnchor="page" w:hAnchor="page" w:x="5559" w:y="12385"/>
        <w:shd w:val="clear" w:color="auto" w:fill="auto"/>
        <w:spacing w:line="120" w:lineRule="exact"/>
      </w:pPr>
      <w:r>
        <w:rPr>
          <w:rStyle w:val="64"/>
        </w:rPr>
        <w:t>(име.презиме.фамилия)</w:t>
      </w:r>
    </w:p>
    <w:p w:rsidR="00DE72C3" w:rsidRDefault="00FD771C">
      <w:pPr>
        <w:pStyle w:val="20"/>
        <w:framePr w:wrap="none" w:vAnchor="page" w:hAnchor="page" w:x="3390" w:y="12500"/>
        <w:shd w:val="clear" w:color="auto" w:fill="auto"/>
        <w:spacing w:after="0" w:line="150" w:lineRule="exact"/>
      </w:pPr>
      <w:r>
        <w:rPr>
          <w:rStyle w:val="21"/>
        </w:rPr>
        <w:t xml:space="preserve">Лице за контакт: </w:t>
      </w:r>
      <w:r>
        <w:rPr>
          <w:rStyle w:val="2FranklinGothicHeavy75pt"/>
        </w:rPr>
        <w:t xml:space="preserve">[Атанаска Александрова </w:t>
      </w:r>
      <w:r>
        <w:rPr>
          <w:rStyle w:val="21"/>
        </w:rPr>
        <w:t>Начйия</w:t>
      </w:r>
    </w:p>
    <w:p w:rsidR="00DE72C3" w:rsidRDefault="00FD771C">
      <w:pPr>
        <w:pStyle w:val="63"/>
        <w:framePr w:wrap="none" w:vAnchor="page" w:hAnchor="page" w:x="5550" w:y="12846"/>
        <w:shd w:val="clear" w:color="auto" w:fill="auto"/>
        <w:spacing w:line="120" w:lineRule="exact"/>
      </w:pPr>
      <w:r>
        <w:rPr>
          <w:rStyle w:val="64"/>
        </w:rPr>
        <w:t>(име.презиме.фамилия)</w:t>
      </w:r>
    </w:p>
    <w:p w:rsidR="00DE72C3" w:rsidRDefault="00FD771C">
      <w:pPr>
        <w:pStyle w:val="43"/>
        <w:framePr w:wrap="none" w:vAnchor="page" w:hAnchor="page" w:x="3054" w:y="13825"/>
        <w:shd w:val="clear" w:color="auto" w:fill="auto"/>
        <w:spacing w:line="140" w:lineRule="exact"/>
      </w:pPr>
      <w:r>
        <w:rPr>
          <w:rStyle w:val="465pt0pt"/>
        </w:rPr>
        <w:t>'</w:t>
      </w:r>
      <w:r>
        <w:rPr>
          <w:rStyle w:val="4b"/>
          <w:i/>
          <w:iCs/>
        </w:rPr>
        <w:t>s'?.</w:t>
      </w:r>
    </w:p>
    <w:p w:rsidR="00DE72C3" w:rsidRDefault="00DE72C3">
      <w:pPr>
        <w:framePr w:wrap="none" w:vAnchor="page" w:hAnchor="page" w:x="5156" w:y="13771"/>
      </w:pPr>
    </w:p>
    <w:p w:rsidR="00DE72C3" w:rsidRDefault="009A69B2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64896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267970</wp:posOffset>
            </wp:positionV>
            <wp:extent cx="6711950" cy="9235440"/>
            <wp:effectExtent l="0" t="0" r="0" b="3810"/>
            <wp:wrapNone/>
            <wp:docPr id="15" name="Picture 15" descr="C:\Users\User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72C3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7B5" w:rsidRDefault="00D477B5">
      <w:r>
        <w:separator/>
      </w:r>
    </w:p>
  </w:endnote>
  <w:endnote w:type="continuationSeparator" w:id="0">
    <w:p w:rsidR="00D477B5" w:rsidRDefault="00D4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7B5" w:rsidRDefault="00D477B5"/>
  </w:footnote>
  <w:footnote w:type="continuationSeparator" w:id="0">
    <w:p w:rsidR="00D477B5" w:rsidRDefault="00D477B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C3"/>
    <w:rsid w:val="004A564B"/>
    <w:rsid w:val="009A69B2"/>
    <w:rsid w:val="00D477B5"/>
    <w:rsid w:val="00DE72C3"/>
    <w:rsid w:val="00FD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ен текст (2)_"/>
    <w:basedOn w:val="DefaultParagraphFont"/>
    <w:link w:val="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3">
    <w:name w:val="Основен текст (3)_"/>
    <w:basedOn w:val="DefaultParagraphFont"/>
    <w:link w:val="30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1">
    <w:name w:val="Основен текст (3)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a">
    <w:name w:val="Други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egoeUI65pt">
    <w:name w:val="Други + Segoe UI;6;5 pt"/>
    <w:basedOn w:val="a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4">
    <w:name w:val="Заглавие #4_"/>
    <w:basedOn w:val="DefaultParagraphFont"/>
    <w:link w:val="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Заглавие #4"/>
    <w:basedOn w:val="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6">
    <w:name w:val="Заглавие #6_"/>
    <w:basedOn w:val="DefaultParagraphFont"/>
    <w:link w:val="6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1">
    <w:name w:val="Заглавие #6"/>
    <w:basedOn w:val="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5">
    <w:name w:val="Заглавие #5_"/>
    <w:basedOn w:val="DefaultParagraphFont"/>
    <w:link w:val="50"/>
    <w:rPr>
      <w:rFonts w:ascii="Segoe UI" w:eastAsia="Segoe UI" w:hAnsi="Segoe UI" w:cs="Segoe U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Заглавие #5"/>
    <w:basedOn w:val="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22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">
    <w:name w:val="Заглавие #1_"/>
    <w:basedOn w:val="DefaultParagraphFont"/>
    <w:link w:val="10"/>
    <w:rPr>
      <w:rFonts w:ascii="Corbel" w:eastAsia="Corbel" w:hAnsi="Corbel" w:cs="Corbe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Garamond115pt">
    <w:name w:val="Заглавие #1 + Garamond;11;5 pt"/>
    <w:basedOn w:val="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11">
    <w:name w:val="Заглавие #1"/>
    <w:basedOn w:val="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42">
    <w:name w:val="Основен текст (4)_"/>
    <w:basedOn w:val="DefaultParagraphFont"/>
    <w:link w:val="43"/>
    <w:rPr>
      <w:rFonts w:ascii="Segoe UI" w:eastAsia="Segoe UI" w:hAnsi="Segoe UI" w:cs="Segoe UI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44">
    <w:name w:val="Основен текст (4)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3">
    <w:name w:val="Горен или долен колонтитул (2)_"/>
    <w:basedOn w:val="DefaultParagraphFont"/>
    <w:link w:val="24"/>
    <w:rPr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25">
    <w:name w:val="Горен или долен колонтитул (2)"/>
    <w:basedOn w:val="2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FranklinGothicBook65pt0pt">
    <w:name w:val="Горен или долен колонтитул (2) + Franklin Gothic Book;6;5 pt;Разредка 0 pt"/>
    <w:basedOn w:val="2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52">
    <w:name w:val="Основен текст (5)_"/>
    <w:basedOn w:val="DefaultParagraphFont"/>
    <w:link w:val="5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4">
    <w:name w:val="Основен текст (5)"/>
    <w:basedOn w:val="5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2">
    <w:name w:val="Основен текст (6)_"/>
    <w:basedOn w:val="DefaultParagraphFont"/>
    <w:link w:val="6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64">
    <w:name w:val="Основен текст (6)"/>
    <w:basedOn w:val="6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45">
    <w:name w:val="Основен текст (4)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6">
    <w:name w:val="Заглавие на таблица (2)_"/>
    <w:basedOn w:val="DefaultParagraphFont"/>
    <w:link w:val="27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8">
    <w:name w:val="Заглавие на таблица (2)"/>
    <w:basedOn w:val="2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29">
    <w:name w:val="Заглавие на таблица (2) + Удебелен"/>
    <w:basedOn w:val="2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2a">
    <w:name w:val="Заглавие на таблица (2)"/>
    <w:basedOn w:val="2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2b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c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32">
    <w:name w:val="Горен или долен колонтитул (3)_"/>
    <w:basedOn w:val="DefaultParagraphFont"/>
    <w:link w:val="33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4">
    <w:name w:val="Горен или долен колонтитул (3)"/>
    <w:basedOn w:val="3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46">
    <w:name w:val="Горен или долен колонтитул (4)_"/>
    <w:basedOn w:val="DefaultParagraphFont"/>
    <w:link w:val="4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8">
    <w:name w:val="Горен или долен колонтитул (4)"/>
    <w:basedOn w:val="4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20">
    <w:name w:val="Заглавие #6 (2)_"/>
    <w:basedOn w:val="DefaultParagraphFont"/>
    <w:link w:val="62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22">
    <w:name w:val="Заглавие #6 (2)"/>
    <w:basedOn w:val="62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23">
    <w:name w:val="Заглавие #6 (2)"/>
    <w:basedOn w:val="62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49">
    <w:name w:val="Основен текст (4)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a1">
    <w:name w:val="Заглавие на таблица_"/>
    <w:basedOn w:val="DefaultParagraphFont"/>
    <w:link w:val="a2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a3">
    <w:name w:val="Заглавие на таблица"/>
    <w:basedOn w:val="a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55">
    <w:name w:val="Горен или долен колонтитул (5)_"/>
    <w:basedOn w:val="DefaultParagraphFont"/>
    <w:link w:val="5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57">
    <w:name w:val="Горен или долен колонтитул (5)"/>
    <w:basedOn w:val="5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bg-BG" w:eastAsia="bg-BG" w:bidi="bg-BG"/>
    </w:rPr>
  </w:style>
  <w:style w:type="character" w:customStyle="1" w:styleId="7">
    <w:name w:val="Основен текст (7)_"/>
    <w:basedOn w:val="DefaultParagraphFont"/>
    <w:link w:val="7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71">
    <w:name w:val="Основен текст (7)"/>
    <w:basedOn w:val="7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bg-BG" w:eastAsia="bg-BG" w:bidi="bg-BG"/>
    </w:rPr>
  </w:style>
  <w:style w:type="character" w:customStyle="1" w:styleId="8">
    <w:name w:val="Основен текст (8)_"/>
    <w:basedOn w:val="DefaultParagraphFont"/>
    <w:link w:val="80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1">
    <w:name w:val="Основен текст (8)"/>
    <w:basedOn w:val="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9">
    <w:name w:val="Основен текст (9)_"/>
    <w:basedOn w:val="DefaultParagraphFont"/>
    <w:link w:val="90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1">
    <w:name w:val="Основен текст (9)"/>
    <w:basedOn w:val="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24">
    <w:name w:val="Заглавие #6 (2)"/>
    <w:basedOn w:val="62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27pt-1pt">
    <w:name w:val="Заглавие #6 (2) + 7 pt;Курсив;Разредка -1 pt"/>
    <w:basedOn w:val="62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2">
    <w:name w:val="Основен текст (12)_"/>
    <w:basedOn w:val="DefaultParagraphFont"/>
    <w:link w:val="12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121">
    <w:name w:val="Основен текст (12)"/>
    <w:basedOn w:val="1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a4">
    <w:name w:val="Горен или долен колонтитул_"/>
    <w:basedOn w:val="DefaultParagraphFont"/>
    <w:link w:val="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Горен или долен колонтитул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bg-BG" w:eastAsia="bg-BG" w:bidi="bg-BG"/>
    </w:rPr>
  </w:style>
  <w:style w:type="character" w:customStyle="1" w:styleId="a7">
    <w:name w:val="Горен или долен колонтитул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630">
    <w:name w:val="Заглавие #6 (3)_"/>
    <w:basedOn w:val="DefaultParagraphFont"/>
    <w:link w:val="631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632">
    <w:name w:val="Заглавие #6 (3)"/>
    <w:basedOn w:val="63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d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e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00">
    <w:name w:val="Основен текст (10)_"/>
    <w:basedOn w:val="DefaultParagraphFont"/>
    <w:link w:val="10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02">
    <w:name w:val="Основен текст (10)"/>
    <w:basedOn w:val="10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10">
    <w:name w:val="Основен текст (11)_"/>
    <w:basedOn w:val="DefaultParagraphFont"/>
    <w:link w:val="11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2">
    <w:name w:val="Основен текст (11)"/>
    <w:basedOn w:val="11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2f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0">
    <w:name w:val="Основен текст (2) + Удебелен;Малки букви"/>
    <w:basedOn w:val="2"/>
    <w:rPr>
      <w:rFonts w:ascii="Segoe UI" w:eastAsia="Segoe UI" w:hAnsi="Segoe UI" w:cs="Segoe UI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03">
    <w:name w:val="Основен текст (10) + Малки букви"/>
    <w:basedOn w:val="100"/>
    <w:rPr>
      <w:rFonts w:ascii="Franklin Gothic Heavy" w:eastAsia="Franklin Gothic Heavy" w:hAnsi="Franklin Gothic Heavy" w:cs="Franklin Gothic Heavy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4a">
    <w:name w:val="Основен текст (4)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a8">
    <w:name w:val="Заглавие на изображение_"/>
    <w:basedOn w:val="DefaultParagraphFont"/>
    <w:link w:val="a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a">
    <w:name w:val="Заглавие на изображение"/>
    <w:basedOn w:val="a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ab">
    <w:name w:val="Заглавие на изображение"/>
    <w:basedOn w:val="a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1">
    <w:name w:val="Заглавие #2_"/>
    <w:basedOn w:val="DefaultParagraphFont"/>
    <w:link w:val="2f2"/>
    <w:rPr>
      <w:rFonts w:ascii="Segoe UI" w:eastAsia="Segoe UI" w:hAnsi="Segoe UI" w:cs="Segoe U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f3">
    <w:name w:val="Заглавие #2"/>
    <w:basedOn w:val="2f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2f4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ranklinGothicHeavy4pt">
    <w:name w:val="Основен текст (2) + Franklin Gothic Heavy;4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bg-BG" w:eastAsia="bg-BG" w:bidi="bg-BG"/>
    </w:rPr>
  </w:style>
  <w:style w:type="character" w:customStyle="1" w:styleId="2f5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ranklinGothicHeavy10pt">
    <w:name w:val="Основен текст (2) + Franklin Gothic Heavy;10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f6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0pt">
    <w:name w:val="Основен текст (2) + Разредка 0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7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8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9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a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Corbel10pt">
    <w:name w:val="Основен текст (2) + Corbel;10 pt"/>
    <w:basedOn w:val="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50">
    <w:name w:val="Основен текст (25)_"/>
    <w:basedOn w:val="DefaultParagraphFont"/>
    <w:link w:val="251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52">
    <w:name w:val="Основен текст (25)"/>
    <w:basedOn w:val="25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3">
    <w:name w:val="Основен текст (13)_"/>
    <w:basedOn w:val="DefaultParagraphFont"/>
    <w:link w:val="1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3FranklinGothicBook85pt">
    <w:name w:val="Основен текст (13) + Franklin Gothic Book;8;5 pt"/>
    <w:basedOn w:val="1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131">
    <w:name w:val="Основен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132">
    <w:name w:val="Основен текст (13) + Малки букви"/>
    <w:basedOn w:val="13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640">
    <w:name w:val="Заглавие #6 (4)_"/>
    <w:basedOn w:val="DefaultParagraphFont"/>
    <w:link w:val="64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42">
    <w:name w:val="Заглавие #6 (4)"/>
    <w:basedOn w:val="6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133">
    <w:name w:val="Основен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14">
    <w:name w:val="Основен текст (14)_"/>
    <w:basedOn w:val="DefaultParagraphFont"/>
    <w:link w:val="140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41">
    <w:name w:val="Основен текст (14)"/>
    <w:basedOn w:val="1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15">
    <w:name w:val="Основен текст (15)_"/>
    <w:basedOn w:val="DefaultParagraphFont"/>
    <w:link w:val="15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1">
    <w:name w:val="Основен текст (15)"/>
    <w:basedOn w:val="15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6">
    <w:name w:val="Основен текст (16)_"/>
    <w:basedOn w:val="DefaultParagraphFont"/>
    <w:link w:val="16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61">
    <w:name w:val="Основен текст (16)"/>
    <w:basedOn w:val="1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17">
    <w:name w:val="Основен текст (17)_"/>
    <w:basedOn w:val="DefaultParagraphFont"/>
    <w:link w:val="17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71">
    <w:name w:val="Основен текст (17)"/>
    <w:basedOn w:val="1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18">
    <w:name w:val="Основен текст (18)_"/>
    <w:basedOn w:val="DefaultParagraphFont"/>
    <w:link w:val="180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81">
    <w:name w:val="Основен текст (18)"/>
    <w:basedOn w:val="1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9">
    <w:name w:val="Основен текст (19)_"/>
    <w:basedOn w:val="DefaultParagraphFont"/>
    <w:link w:val="190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91">
    <w:name w:val="Основен текст (19)"/>
    <w:basedOn w:val="1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00">
    <w:name w:val="Основен текст (20)_"/>
    <w:basedOn w:val="DefaultParagraphFont"/>
    <w:link w:val="201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02">
    <w:name w:val="Основен текст (20)"/>
    <w:basedOn w:val="20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10">
    <w:name w:val="Основен текст (21)_"/>
    <w:basedOn w:val="DefaultParagraphFont"/>
    <w:link w:val="211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2">
    <w:name w:val="Основен текст (21)"/>
    <w:basedOn w:val="210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220">
    <w:name w:val="Основен текст (22)_"/>
    <w:basedOn w:val="DefaultParagraphFont"/>
    <w:link w:val="221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22">
    <w:name w:val="Основен текст (22)"/>
    <w:basedOn w:val="22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230">
    <w:name w:val="Основен текст (23)_"/>
    <w:basedOn w:val="DefaultParagraphFont"/>
    <w:link w:val="23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32">
    <w:name w:val="Основен текст (23)"/>
    <w:basedOn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240">
    <w:name w:val="Основен текст (24)_"/>
    <w:basedOn w:val="DefaultParagraphFont"/>
    <w:link w:val="24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42">
    <w:name w:val="Основен текст (24)"/>
    <w:basedOn w:val="24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35">
    <w:name w:val="Заглавие #3_"/>
    <w:basedOn w:val="DefaultParagraphFont"/>
    <w:link w:val="36"/>
    <w:rPr>
      <w:rFonts w:ascii="Corbel" w:eastAsia="Corbel" w:hAnsi="Corbel" w:cs="Corbel"/>
      <w:b w:val="0"/>
      <w:bCs w:val="0"/>
      <w:i/>
      <w:iCs/>
      <w:smallCaps w:val="0"/>
      <w:strike w:val="0"/>
      <w:spacing w:val="-40"/>
      <w:sz w:val="19"/>
      <w:szCs w:val="19"/>
      <w:u w:val="none"/>
      <w:lang w:val="en-US" w:eastAsia="en-US" w:bidi="en-US"/>
    </w:rPr>
  </w:style>
  <w:style w:type="character" w:customStyle="1" w:styleId="37">
    <w:name w:val="Заглавие #3"/>
    <w:basedOn w:val="35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-4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40pt">
    <w:name w:val="Основен текст (4) + Разредка 0 pt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60">
    <w:name w:val="Основен текст (26)_"/>
    <w:basedOn w:val="DefaultParagraphFont"/>
    <w:link w:val="261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62">
    <w:name w:val="Основен текст (26)"/>
    <w:basedOn w:val="26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263">
    <w:name w:val="Основен текст (26)"/>
    <w:basedOn w:val="26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38">
    <w:name w:val="Основен текст (3) + Не е удебелен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b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0pt0">
    <w:name w:val="Основен текст (2) + Разредка 0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c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d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TimesNewRoman10pt">
    <w:name w:val="Основен текст (2) + Times New Roman;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FranklinGothicHeavy75pt">
    <w:name w:val="Основен текст (2) + Franklin Gothic Heavy;7;5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465pt0pt">
    <w:name w:val="Основен текст (4) + 6;5 pt;Не е курсив;Разредка 0 pt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4b">
    <w:name w:val="Основен текст (4)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after="180" w:line="0" w:lineRule="atLeast"/>
    </w:pPr>
    <w:rPr>
      <w:rFonts w:ascii="Segoe UI" w:eastAsia="Segoe UI" w:hAnsi="Segoe UI" w:cs="Segoe UI"/>
      <w:sz w:val="13"/>
      <w:szCs w:val="13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after="60" w:line="0" w:lineRule="atLeast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a0">
    <w:name w:val="Други"/>
    <w:basedOn w:val="Normal"/>
    <w:link w:val="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Заглавие #4"/>
    <w:basedOn w:val="Normal"/>
    <w:link w:val="4"/>
    <w:pPr>
      <w:shd w:val="clear" w:color="auto" w:fill="FFFFFF"/>
      <w:spacing w:before="180" w:line="0" w:lineRule="atLeast"/>
      <w:outlineLvl w:val="3"/>
    </w:pPr>
    <w:rPr>
      <w:sz w:val="19"/>
      <w:szCs w:val="19"/>
    </w:rPr>
  </w:style>
  <w:style w:type="paragraph" w:customStyle="1" w:styleId="60">
    <w:name w:val="Заглавие #6"/>
    <w:basedOn w:val="Normal"/>
    <w:link w:val="6"/>
    <w:pPr>
      <w:shd w:val="clear" w:color="auto" w:fill="FFFFFF"/>
      <w:spacing w:line="0" w:lineRule="atLeast"/>
      <w:outlineLvl w:val="5"/>
    </w:pPr>
    <w:rPr>
      <w:rFonts w:ascii="Segoe UI" w:eastAsia="Segoe UI" w:hAnsi="Segoe UI" w:cs="Segoe UI"/>
      <w:sz w:val="14"/>
      <w:szCs w:val="14"/>
    </w:rPr>
  </w:style>
  <w:style w:type="paragraph" w:customStyle="1" w:styleId="50">
    <w:name w:val="Заглавие #5"/>
    <w:basedOn w:val="Normal"/>
    <w:link w:val="5"/>
    <w:pPr>
      <w:shd w:val="clear" w:color="auto" w:fill="FFFFFF"/>
      <w:spacing w:line="0" w:lineRule="atLeast"/>
      <w:jc w:val="right"/>
      <w:outlineLvl w:val="4"/>
    </w:pPr>
    <w:rPr>
      <w:rFonts w:ascii="Segoe UI" w:eastAsia="Segoe UI" w:hAnsi="Segoe UI" w:cs="Segoe UI"/>
      <w:b/>
      <w:bCs/>
      <w:sz w:val="17"/>
      <w:szCs w:val="17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before="420" w:line="0" w:lineRule="atLeast"/>
      <w:outlineLvl w:val="0"/>
    </w:pPr>
    <w:rPr>
      <w:rFonts w:ascii="Corbel" w:eastAsia="Corbel" w:hAnsi="Corbel" w:cs="Corbel"/>
      <w:i/>
      <w:iCs/>
      <w:sz w:val="20"/>
      <w:szCs w:val="20"/>
    </w:rPr>
  </w:style>
  <w:style w:type="paragraph" w:customStyle="1" w:styleId="43">
    <w:name w:val="Основен текст (4)"/>
    <w:basedOn w:val="Normal"/>
    <w:link w:val="42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pacing w:val="-30"/>
      <w:sz w:val="14"/>
      <w:szCs w:val="14"/>
    </w:rPr>
  </w:style>
  <w:style w:type="paragraph" w:customStyle="1" w:styleId="24">
    <w:name w:val="Горен или долен колонтитул (2)"/>
    <w:basedOn w:val="Normal"/>
    <w:link w:val="23"/>
    <w:pPr>
      <w:shd w:val="clear" w:color="auto" w:fill="FFFFFF"/>
      <w:spacing w:line="0" w:lineRule="atLeast"/>
      <w:jc w:val="right"/>
    </w:pPr>
    <w:rPr>
      <w:spacing w:val="-10"/>
      <w:sz w:val="14"/>
      <w:szCs w:val="14"/>
    </w:rPr>
  </w:style>
  <w:style w:type="paragraph" w:customStyle="1" w:styleId="53">
    <w:name w:val="Основен текст (5)"/>
    <w:basedOn w:val="Normal"/>
    <w:link w:val="52"/>
    <w:pPr>
      <w:shd w:val="clear" w:color="auto" w:fill="FFFFFF"/>
      <w:spacing w:line="0" w:lineRule="atLeast"/>
    </w:pPr>
    <w:rPr>
      <w:rFonts w:ascii="Segoe UI" w:eastAsia="Segoe UI" w:hAnsi="Segoe UI" w:cs="Segoe UI"/>
      <w:sz w:val="13"/>
      <w:szCs w:val="13"/>
    </w:rPr>
  </w:style>
  <w:style w:type="paragraph" w:customStyle="1" w:styleId="63">
    <w:name w:val="Основен текст (6)"/>
    <w:basedOn w:val="Normal"/>
    <w:link w:val="62"/>
    <w:pPr>
      <w:shd w:val="clear" w:color="auto" w:fill="FFFFFF"/>
      <w:spacing w:line="0" w:lineRule="atLeast"/>
    </w:pPr>
    <w:rPr>
      <w:rFonts w:ascii="Segoe UI" w:eastAsia="Segoe UI" w:hAnsi="Segoe UI" w:cs="Segoe UI"/>
      <w:sz w:val="12"/>
      <w:szCs w:val="12"/>
    </w:rPr>
  </w:style>
  <w:style w:type="paragraph" w:customStyle="1" w:styleId="27">
    <w:name w:val="Заглавие на таблица (2)"/>
    <w:basedOn w:val="Normal"/>
    <w:link w:val="26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z w:val="13"/>
      <w:szCs w:val="13"/>
    </w:rPr>
  </w:style>
  <w:style w:type="paragraph" w:customStyle="1" w:styleId="33">
    <w:name w:val="Горен или долен колонтитул (3)"/>
    <w:basedOn w:val="Normal"/>
    <w:link w:val="32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47">
    <w:name w:val="Горен или долен колонтитул (4)"/>
    <w:basedOn w:val="Normal"/>
    <w:link w:val="46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621">
    <w:name w:val="Заглавие #6 (2)"/>
    <w:basedOn w:val="Normal"/>
    <w:link w:val="620"/>
    <w:pPr>
      <w:shd w:val="clear" w:color="auto" w:fill="FFFFFF"/>
      <w:spacing w:line="197" w:lineRule="exact"/>
      <w:jc w:val="right"/>
      <w:outlineLvl w:val="5"/>
    </w:pPr>
    <w:rPr>
      <w:rFonts w:ascii="Segoe UI" w:eastAsia="Segoe UI" w:hAnsi="Segoe UI" w:cs="Segoe UI"/>
      <w:sz w:val="13"/>
      <w:szCs w:val="13"/>
    </w:rPr>
  </w:style>
  <w:style w:type="paragraph" w:customStyle="1" w:styleId="a2">
    <w:name w:val="Заглавие на таблица"/>
    <w:basedOn w:val="Normal"/>
    <w:link w:val="a1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56">
    <w:name w:val="Горен или долен колонтитул (5)"/>
    <w:basedOn w:val="Normal"/>
    <w:link w:val="55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4"/>
      <w:szCs w:val="14"/>
    </w:rPr>
  </w:style>
  <w:style w:type="paragraph" w:customStyle="1" w:styleId="70">
    <w:name w:val="Основен текст (7)"/>
    <w:basedOn w:val="Normal"/>
    <w:link w:val="7"/>
    <w:pPr>
      <w:shd w:val="clear" w:color="auto" w:fill="FFFFFF"/>
      <w:spacing w:line="0" w:lineRule="atLeast"/>
    </w:pPr>
    <w:rPr>
      <w:rFonts w:ascii="Corbel" w:eastAsia="Corbel" w:hAnsi="Corbel" w:cs="Corbel"/>
      <w:spacing w:val="-10"/>
      <w:sz w:val="15"/>
      <w:szCs w:val="15"/>
    </w:rPr>
  </w:style>
  <w:style w:type="paragraph" w:customStyle="1" w:styleId="80">
    <w:name w:val="Основен текст (8)"/>
    <w:basedOn w:val="Normal"/>
    <w:link w:val="8"/>
    <w:pPr>
      <w:shd w:val="clear" w:color="auto" w:fill="FFFFFF"/>
      <w:spacing w:line="0" w:lineRule="atLeast"/>
    </w:pPr>
    <w:rPr>
      <w:sz w:val="13"/>
      <w:szCs w:val="13"/>
    </w:rPr>
  </w:style>
  <w:style w:type="paragraph" w:customStyle="1" w:styleId="90">
    <w:name w:val="Основен текст (9)"/>
    <w:basedOn w:val="Normal"/>
    <w:link w:val="9"/>
    <w:pPr>
      <w:shd w:val="clear" w:color="auto" w:fill="FFFFFF"/>
      <w:spacing w:line="0" w:lineRule="atLeast"/>
    </w:pPr>
    <w:rPr>
      <w:sz w:val="13"/>
      <w:szCs w:val="13"/>
    </w:rPr>
  </w:style>
  <w:style w:type="paragraph" w:customStyle="1" w:styleId="120">
    <w:name w:val="Основен текст (12)"/>
    <w:basedOn w:val="Normal"/>
    <w:link w:val="12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z w:val="19"/>
      <w:szCs w:val="19"/>
      <w:lang w:val="en-US" w:eastAsia="en-US" w:bidi="en-US"/>
    </w:rPr>
  </w:style>
  <w:style w:type="paragraph" w:customStyle="1" w:styleId="a5">
    <w:name w:val="Горен или долен колонтитул"/>
    <w:basedOn w:val="Normal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631">
    <w:name w:val="Заглавие #6 (3)"/>
    <w:basedOn w:val="Normal"/>
    <w:link w:val="630"/>
    <w:pPr>
      <w:shd w:val="clear" w:color="auto" w:fill="FFFFFF"/>
      <w:spacing w:line="0" w:lineRule="atLeast"/>
      <w:outlineLvl w:val="5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101">
    <w:name w:val="Основен текст (10)"/>
    <w:basedOn w:val="Normal"/>
    <w:link w:val="10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3"/>
      <w:szCs w:val="13"/>
    </w:rPr>
  </w:style>
  <w:style w:type="paragraph" w:customStyle="1" w:styleId="111">
    <w:name w:val="Основен текст (11)"/>
    <w:basedOn w:val="Normal"/>
    <w:link w:val="110"/>
    <w:pPr>
      <w:shd w:val="clear" w:color="auto" w:fill="FFFFFF"/>
      <w:spacing w:line="0" w:lineRule="atLeast"/>
    </w:pPr>
    <w:rPr>
      <w:rFonts w:ascii="Segoe UI" w:eastAsia="Segoe UI" w:hAnsi="Segoe UI" w:cs="Segoe UI"/>
      <w:sz w:val="13"/>
      <w:szCs w:val="13"/>
    </w:rPr>
  </w:style>
  <w:style w:type="paragraph" w:customStyle="1" w:styleId="a9">
    <w:name w:val="Заглавие на изображение"/>
    <w:basedOn w:val="Normal"/>
    <w:link w:val="a8"/>
    <w:pPr>
      <w:shd w:val="clear" w:color="auto" w:fill="FFFFFF"/>
      <w:spacing w:line="336" w:lineRule="exact"/>
    </w:pPr>
    <w:rPr>
      <w:rFonts w:ascii="Franklin Gothic Heavy" w:eastAsia="Franklin Gothic Heavy" w:hAnsi="Franklin Gothic Heavy" w:cs="Franklin Gothic Heavy"/>
      <w:sz w:val="13"/>
      <w:szCs w:val="13"/>
    </w:rPr>
  </w:style>
  <w:style w:type="paragraph" w:customStyle="1" w:styleId="2f2">
    <w:name w:val="Заглавие #2"/>
    <w:basedOn w:val="Normal"/>
    <w:link w:val="2f1"/>
    <w:pPr>
      <w:shd w:val="clear" w:color="auto" w:fill="FFFFFF"/>
      <w:spacing w:line="336" w:lineRule="exact"/>
      <w:outlineLvl w:val="1"/>
    </w:pPr>
    <w:rPr>
      <w:rFonts w:ascii="Segoe UI" w:eastAsia="Segoe UI" w:hAnsi="Segoe UI" w:cs="Segoe UI"/>
      <w:b/>
      <w:bCs/>
      <w:sz w:val="17"/>
      <w:szCs w:val="17"/>
    </w:rPr>
  </w:style>
  <w:style w:type="paragraph" w:customStyle="1" w:styleId="251">
    <w:name w:val="Основен текст (25)"/>
    <w:basedOn w:val="Normal"/>
    <w:link w:val="250"/>
    <w:pPr>
      <w:shd w:val="clear" w:color="auto" w:fill="FFFFFF"/>
      <w:spacing w:line="0" w:lineRule="atLeast"/>
    </w:pPr>
    <w:rPr>
      <w:sz w:val="13"/>
      <w:szCs w:val="13"/>
    </w:rPr>
  </w:style>
  <w:style w:type="paragraph" w:customStyle="1" w:styleId="130">
    <w:name w:val="Основен текст (13)"/>
    <w:basedOn w:val="Normal"/>
    <w:link w:val="13"/>
    <w:pPr>
      <w:shd w:val="clear" w:color="auto" w:fill="FFFFFF"/>
      <w:spacing w:line="0" w:lineRule="atLeast"/>
    </w:pPr>
    <w:rPr>
      <w:rFonts w:ascii="Segoe UI" w:eastAsia="Segoe UI" w:hAnsi="Segoe UI" w:cs="Segoe UI"/>
      <w:sz w:val="14"/>
      <w:szCs w:val="14"/>
    </w:rPr>
  </w:style>
  <w:style w:type="paragraph" w:customStyle="1" w:styleId="641">
    <w:name w:val="Заглавие #6 (4)"/>
    <w:basedOn w:val="Normal"/>
    <w:link w:val="640"/>
    <w:pPr>
      <w:shd w:val="clear" w:color="auto" w:fill="FFFFFF"/>
      <w:spacing w:before="240" w:line="0" w:lineRule="atLeast"/>
      <w:outlineLvl w:val="5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140">
    <w:name w:val="Основен текст (14)"/>
    <w:basedOn w:val="Normal"/>
    <w:link w:val="14"/>
    <w:pPr>
      <w:shd w:val="clear" w:color="auto" w:fill="FFFFFF"/>
      <w:spacing w:line="0" w:lineRule="atLeast"/>
    </w:pPr>
    <w:rPr>
      <w:sz w:val="12"/>
      <w:szCs w:val="12"/>
    </w:rPr>
  </w:style>
  <w:style w:type="paragraph" w:customStyle="1" w:styleId="150">
    <w:name w:val="Основен текст (15)"/>
    <w:basedOn w:val="Normal"/>
    <w:link w:val="15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160">
    <w:name w:val="Основен текст (16)"/>
    <w:basedOn w:val="Normal"/>
    <w:link w:val="16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70">
    <w:name w:val="Основен текст (17)"/>
    <w:basedOn w:val="Normal"/>
    <w:link w:val="17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80">
    <w:name w:val="Основен текст (18)"/>
    <w:basedOn w:val="Normal"/>
    <w:link w:val="18"/>
    <w:pPr>
      <w:shd w:val="clear" w:color="auto" w:fill="FFFFFF"/>
      <w:spacing w:line="0" w:lineRule="atLeast"/>
    </w:pPr>
    <w:rPr>
      <w:sz w:val="13"/>
      <w:szCs w:val="13"/>
    </w:rPr>
  </w:style>
  <w:style w:type="paragraph" w:customStyle="1" w:styleId="190">
    <w:name w:val="Основен текст (19)"/>
    <w:basedOn w:val="Normal"/>
    <w:link w:val="19"/>
    <w:pPr>
      <w:shd w:val="clear" w:color="auto" w:fill="FFFFFF"/>
      <w:spacing w:line="0" w:lineRule="atLeast"/>
    </w:pPr>
    <w:rPr>
      <w:sz w:val="12"/>
      <w:szCs w:val="12"/>
    </w:rPr>
  </w:style>
  <w:style w:type="paragraph" w:customStyle="1" w:styleId="201">
    <w:name w:val="Основен текст (20)"/>
    <w:basedOn w:val="Normal"/>
    <w:link w:val="200"/>
    <w:pPr>
      <w:shd w:val="clear" w:color="auto" w:fill="FFFFFF"/>
      <w:spacing w:line="0" w:lineRule="atLeast"/>
    </w:pPr>
    <w:rPr>
      <w:sz w:val="12"/>
      <w:szCs w:val="12"/>
    </w:rPr>
  </w:style>
  <w:style w:type="paragraph" w:customStyle="1" w:styleId="211">
    <w:name w:val="Основен текст (21)"/>
    <w:basedOn w:val="Normal"/>
    <w:link w:val="210"/>
    <w:pPr>
      <w:shd w:val="clear" w:color="auto" w:fill="FFFFFF"/>
      <w:spacing w:line="0" w:lineRule="atLeast"/>
    </w:pPr>
    <w:rPr>
      <w:rFonts w:ascii="Garamond" w:eastAsia="Garamond" w:hAnsi="Garamond" w:cs="Garamond"/>
      <w:sz w:val="15"/>
      <w:szCs w:val="15"/>
    </w:rPr>
  </w:style>
  <w:style w:type="paragraph" w:customStyle="1" w:styleId="221">
    <w:name w:val="Основен текст (22)"/>
    <w:basedOn w:val="Normal"/>
    <w:link w:val="220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231">
    <w:name w:val="Основен текст (23)"/>
    <w:basedOn w:val="Normal"/>
    <w:link w:val="23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241">
    <w:name w:val="Основен текст (24)"/>
    <w:basedOn w:val="Normal"/>
    <w:link w:val="240"/>
    <w:pPr>
      <w:shd w:val="clear" w:color="auto" w:fill="FFFFFF"/>
      <w:spacing w:line="0" w:lineRule="atLeast"/>
    </w:pPr>
    <w:rPr>
      <w:rFonts w:ascii="Segoe UI" w:eastAsia="Segoe UI" w:hAnsi="Segoe UI" w:cs="Segoe UI"/>
      <w:sz w:val="11"/>
      <w:szCs w:val="11"/>
    </w:rPr>
  </w:style>
  <w:style w:type="paragraph" w:customStyle="1" w:styleId="36">
    <w:name w:val="Заглавие #3"/>
    <w:basedOn w:val="Normal"/>
    <w:link w:val="35"/>
    <w:pPr>
      <w:shd w:val="clear" w:color="auto" w:fill="FFFFFF"/>
      <w:spacing w:line="0" w:lineRule="atLeast"/>
      <w:outlineLvl w:val="2"/>
    </w:pPr>
    <w:rPr>
      <w:rFonts w:ascii="Corbel" w:eastAsia="Corbel" w:hAnsi="Corbel" w:cs="Corbel"/>
      <w:i/>
      <w:iCs/>
      <w:spacing w:val="-40"/>
      <w:sz w:val="19"/>
      <w:szCs w:val="19"/>
      <w:lang w:val="en-US" w:eastAsia="en-US" w:bidi="en-US"/>
    </w:rPr>
  </w:style>
  <w:style w:type="paragraph" w:customStyle="1" w:styleId="261">
    <w:name w:val="Основен текст (26)"/>
    <w:basedOn w:val="Normal"/>
    <w:link w:val="260"/>
    <w:pPr>
      <w:shd w:val="clear" w:color="auto" w:fill="FFFFFF"/>
      <w:spacing w:line="0" w:lineRule="atLeast"/>
      <w:jc w:val="both"/>
    </w:pPr>
    <w:rPr>
      <w:rFonts w:ascii="Corbel" w:eastAsia="Corbel" w:hAnsi="Corbel" w:cs="Corbe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64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ен текст (2)_"/>
    <w:basedOn w:val="DefaultParagraphFont"/>
    <w:link w:val="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3">
    <w:name w:val="Основен текст (3)_"/>
    <w:basedOn w:val="DefaultParagraphFont"/>
    <w:link w:val="30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1">
    <w:name w:val="Основен текст (3)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a">
    <w:name w:val="Други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egoeUI65pt">
    <w:name w:val="Други + Segoe UI;6;5 pt"/>
    <w:basedOn w:val="a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4">
    <w:name w:val="Заглавие #4_"/>
    <w:basedOn w:val="DefaultParagraphFont"/>
    <w:link w:val="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Заглавие #4"/>
    <w:basedOn w:val="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6">
    <w:name w:val="Заглавие #6_"/>
    <w:basedOn w:val="DefaultParagraphFont"/>
    <w:link w:val="6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1">
    <w:name w:val="Заглавие #6"/>
    <w:basedOn w:val="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5">
    <w:name w:val="Заглавие #5_"/>
    <w:basedOn w:val="DefaultParagraphFont"/>
    <w:link w:val="50"/>
    <w:rPr>
      <w:rFonts w:ascii="Segoe UI" w:eastAsia="Segoe UI" w:hAnsi="Segoe UI" w:cs="Segoe U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Заглавие #5"/>
    <w:basedOn w:val="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22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">
    <w:name w:val="Заглавие #1_"/>
    <w:basedOn w:val="DefaultParagraphFont"/>
    <w:link w:val="10"/>
    <w:rPr>
      <w:rFonts w:ascii="Corbel" w:eastAsia="Corbel" w:hAnsi="Corbel" w:cs="Corbe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Garamond115pt">
    <w:name w:val="Заглавие #1 + Garamond;11;5 pt"/>
    <w:basedOn w:val="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11">
    <w:name w:val="Заглавие #1"/>
    <w:basedOn w:val="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42">
    <w:name w:val="Основен текст (4)_"/>
    <w:basedOn w:val="DefaultParagraphFont"/>
    <w:link w:val="43"/>
    <w:rPr>
      <w:rFonts w:ascii="Segoe UI" w:eastAsia="Segoe UI" w:hAnsi="Segoe UI" w:cs="Segoe UI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44">
    <w:name w:val="Основен текст (4)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3">
    <w:name w:val="Горен или долен колонтитул (2)_"/>
    <w:basedOn w:val="DefaultParagraphFont"/>
    <w:link w:val="24"/>
    <w:rPr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25">
    <w:name w:val="Горен или долен колонтитул (2)"/>
    <w:basedOn w:val="2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FranklinGothicBook65pt0pt">
    <w:name w:val="Горен или долен колонтитул (2) + Franklin Gothic Book;6;5 pt;Разредка 0 pt"/>
    <w:basedOn w:val="2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52">
    <w:name w:val="Основен текст (5)_"/>
    <w:basedOn w:val="DefaultParagraphFont"/>
    <w:link w:val="5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4">
    <w:name w:val="Основен текст (5)"/>
    <w:basedOn w:val="5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2">
    <w:name w:val="Основен текст (6)_"/>
    <w:basedOn w:val="DefaultParagraphFont"/>
    <w:link w:val="6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64">
    <w:name w:val="Основен текст (6)"/>
    <w:basedOn w:val="6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45">
    <w:name w:val="Основен текст (4)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6">
    <w:name w:val="Заглавие на таблица (2)_"/>
    <w:basedOn w:val="DefaultParagraphFont"/>
    <w:link w:val="27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8">
    <w:name w:val="Заглавие на таблица (2)"/>
    <w:basedOn w:val="2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29">
    <w:name w:val="Заглавие на таблица (2) + Удебелен"/>
    <w:basedOn w:val="2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2a">
    <w:name w:val="Заглавие на таблица (2)"/>
    <w:basedOn w:val="2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2b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c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32">
    <w:name w:val="Горен или долен колонтитул (3)_"/>
    <w:basedOn w:val="DefaultParagraphFont"/>
    <w:link w:val="33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4">
    <w:name w:val="Горен или долен колонтитул (3)"/>
    <w:basedOn w:val="3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46">
    <w:name w:val="Горен или долен колонтитул (4)_"/>
    <w:basedOn w:val="DefaultParagraphFont"/>
    <w:link w:val="4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8">
    <w:name w:val="Горен или долен колонтитул (4)"/>
    <w:basedOn w:val="4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20">
    <w:name w:val="Заглавие #6 (2)_"/>
    <w:basedOn w:val="DefaultParagraphFont"/>
    <w:link w:val="62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22">
    <w:name w:val="Заглавие #6 (2)"/>
    <w:basedOn w:val="62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23">
    <w:name w:val="Заглавие #6 (2)"/>
    <w:basedOn w:val="62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49">
    <w:name w:val="Основен текст (4)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a1">
    <w:name w:val="Заглавие на таблица_"/>
    <w:basedOn w:val="DefaultParagraphFont"/>
    <w:link w:val="a2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a3">
    <w:name w:val="Заглавие на таблица"/>
    <w:basedOn w:val="a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55">
    <w:name w:val="Горен или долен колонтитул (5)_"/>
    <w:basedOn w:val="DefaultParagraphFont"/>
    <w:link w:val="5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57">
    <w:name w:val="Горен или долен колонтитул (5)"/>
    <w:basedOn w:val="5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bg-BG" w:eastAsia="bg-BG" w:bidi="bg-BG"/>
    </w:rPr>
  </w:style>
  <w:style w:type="character" w:customStyle="1" w:styleId="7">
    <w:name w:val="Основен текст (7)_"/>
    <w:basedOn w:val="DefaultParagraphFont"/>
    <w:link w:val="7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71">
    <w:name w:val="Основен текст (7)"/>
    <w:basedOn w:val="7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bg-BG" w:eastAsia="bg-BG" w:bidi="bg-BG"/>
    </w:rPr>
  </w:style>
  <w:style w:type="character" w:customStyle="1" w:styleId="8">
    <w:name w:val="Основен текст (8)_"/>
    <w:basedOn w:val="DefaultParagraphFont"/>
    <w:link w:val="80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1">
    <w:name w:val="Основен текст (8)"/>
    <w:basedOn w:val="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9">
    <w:name w:val="Основен текст (9)_"/>
    <w:basedOn w:val="DefaultParagraphFont"/>
    <w:link w:val="90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1">
    <w:name w:val="Основен текст (9)"/>
    <w:basedOn w:val="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24">
    <w:name w:val="Заглавие #6 (2)"/>
    <w:basedOn w:val="62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27pt-1pt">
    <w:name w:val="Заглавие #6 (2) + 7 pt;Курсив;Разредка -1 pt"/>
    <w:basedOn w:val="62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2">
    <w:name w:val="Основен текст (12)_"/>
    <w:basedOn w:val="DefaultParagraphFont"/>
    <w:link w:val="12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121">
    <w:name w:val="Основен текст (12)"/>
    <w:basedOn w:val="1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a4">
    <w:name w:val="Горен или долен колонтитул_"/>
    <w:basedOn w:val="DefaultParagraphFont"/>
    <w:link w:val="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Горен или долен колонтитул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bg-BG" w:eastAsia="bg-BG" w:bidi="bg-BG"/>
    </w:rPr>
  </w:style>
  <w:style w:type="character" w:customStyle="1" w:styleId="a7">
    <w:name w:val="Горен или долен колонтитул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630">
    <w:name w:val="Заглавие #6 (3)_"/>
    <w:basedOn w:val="DefaultParagraphFont"/>
    <w:link w:val="631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632">
    <w:name w:val="Заглавие #6 (3)"/>
    <w:basedOn w:val="63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d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e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00">
    <w:name w:val="Основен текст (10)_"/>
    <w:basedOn w:val="DefaultParagraphFont"/>
    <w:link w:val="10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02">
    <w:name w:val="Основен текст (10)"/>
    <w:basedOn w:val="10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10">
    <w:name w:val="Основен текст (11)_"/>
    <w:basedOn w:val="DefaultParagraphFont"/>
    <w:link w:val="11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2">
    <w:name w:val="Основен текст (11)"/>
    <w:basedOn w:val="11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2f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0">
    <w:name w:val="Основен текст (2) + Удебелен;Малки букви"/>
    <w:basedOn w:val="2"/>
    <w:rPr>
      <w:rFonts w:ascii="Segoe UI" w:eastAsia="Segoe UI" w:hAnsi="Segoe UI" w:cs="Segoe UI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03">
    <w:name w:val="Основен текст (10) + Малки букви"/>
    <w:basedOn w:val="100"/>
    <w:rPr>
      <w:rFonts w:ascii="Franklin Gothic Heavy" w:eastAsia="Franklin Gothic Heavy" w:hAnsi="Franklin Gothic Heavy" w:cs="Franklin Gothic Heavy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4a">
    <w:name w:val="Основен текст (4)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a8">
    <w:name w:val="Заглавие на изображение_"/>
    <w:basedOn w:val="DefaultParagraphFont"/>
    <w:link w:val="a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a">
    <w:name w:val="Заглавие на изображение"/>
    <w:basedOn w:val="a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ab">
    <w:name w:val="Заглавие на изображение"/>
    <w:basedOn w:val="a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1">
    <w:name w:val="Заглавие #2_"/>
    <w:basedOn w:val="DefaultParagraphFont"/>
    <w:link w:val="2f2"/>
    <w:rPr>
      <w:rFonts w:ascii="Segoe UI" w:eastAsia="Segoe UI" w:hAnsi="Segoe UI" w:cs="Segoe U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f3">
    <w:name w:val="Заглавие #2"/>
    <w:basedOn w:val="2f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2f4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ranklinGothicHeavy4pt">
    <w:name w:val="Основен текст (2) + Franklin Gothic Heavy;4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bg-BG" w:eastAsia="bg-BG" w:bidi="bg-BG"/>
    </w:rPr>
  </w:style>
  <w:style w:type="character" w:customStyle="1" w:styleId="2f5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ranklinGothicHeavy10pt">
    <w:name w:val="Основен текст (2) + Franklin Gothic Heavy;10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f6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0pt">
    <w:name w:val="Основен текст (2) + Разредка 0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7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8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9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a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Corbel10pt">
    <w:name w:val="Основен текст (2) + Corbel;10 pt"/>
    <w:basedOn w:val="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50">
    <w:name w:val="Основен текст (25)_"/>
    <w:basedOn w:val="DefaultParagraphFont"/>
    <w:link w:val="251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52">
    <w:name w:val="Основен текст (25)"/>
    <w:basedOn w:val="25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3">
    <w:name w:val="Основен текст (13)_"/>
    <w:basedOn w:val="DefaultParagraphFont"/>
    <w:link w:val="1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3FranklinGothicBook85pt">
    <w:name w:val="Основен текст (13) + Franklin Gothic Book;8;5 pt"/>
    <w:basedOn w:val="1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131">
    <w:name w:val="Основен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132">
    <w:name w:val="Основен текст (13) + Малки букви"/>
    <w:basedOn w:val="13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640">
    <w:name w:val="Заглавие #6 (4)_"/>
    <w:basedOn w:val="DefaultParagraphFont"/>
    <w:link w:val="64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42">
    <w:name w:val="Заглавие #6 (4)"/>
    <w:basedOn w:val="6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133">
    <w:name w:val="Основен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14">
    <w:name w:val="Основен текст (14)_"/>
    <w:basedOn w:val="DefaultParagraphFont"/>
    <w:link w:val="140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41">
    <w:name w:val="Основен текст (14)"/>
    <w:basedOn w:val="1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15">
    <w:name w:val="Основен текст (15)_"/>
    <w:basedOn w:val="DefaultParagraphFont"/>
    <w:link w:val="15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1">
    <w:name w:val="Основен текст (15)"/>
    <w:basedOn w:val="15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6">
    <w:name w:val="Основен текст (16)_"/>
    <w:basedOn w:val="DefaultParagraphFont"/>
    <w:link w:val="16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61">
    <w:name w:val="Основен текст (16)"/>
    <w:basedOn w:val="1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17">
    <w:name w:val="Основен текст (17)_"/>
    <w:basedOn w:val="DefaultParagraphFont"/>
    <w:link w:val="17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71">
    <w:name w:val="Основен текст (17)"/>
    <w:basedOn w:val="1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18">
    <w:name w:val="Основен текст (18)_"/>
    <w:basedOn w:val="DefaultParagraphFont"/>
    <w:link w:val="180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81">
    <w:name w:val="Основен текст (18)"/>
    <w:basedOn w:val="1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9">
    <w:name w:val="Основен текст (19)_"/>
    <w:basedOn w:val="DefaultParagraphFont"/>
    <w:link w:val="190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91">
    <w:name w:val="Основен текст (19)"/>
    <w:basedOn w:val="1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00">
    <w:name w:val="Основен текст (20)_"/>
    <w:basedOn w:val="DefaultParagraphFont"/>
    <w:link w:val="201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02">
    <w:name w:val="Основен текст (20)"/>
    <w:basedOn w:val="20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10">
    <w:name w:val="Основен текст (21)_"/>
    <w:basedOn w:val="DefaultParagraphFont"/>
    <w:link w:val="211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2">
    <w:name w:val="Основен текст (21)"/>
    <w:basedOn w:val="210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220">
    <w:name w:val="Основен текст (22)_"/>
    <w:basedOn w:val="DefaultParagraphFont"/>
    <w:link w:val="221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22">
    <w:name w:val="Основен текст (22)"/>
    <w:basedOn w:val="22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230">
    <w:name w:val="Основен текст (23)_"/>
    <w:basedOn w:val="DefaultParagraphFont"/>
    <w:link w:val="23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32">
    <w:name w:val="Основен текст (23)"/>
    <w:basedOn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240">
    <w:name w:val="Основен текст (24)_"/>
    <w:basedOn w:val="DefaultParagraphFont"/>
    <w:link w:val="24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42">
    <w:name w:val="Основен текст (24)"/>
    <w:basedOn w:val="24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35">
    <w:name w:val="Заглавие #3_"/>
    <w:basedOn w:val="DefaultParagraphFont"/>
    <w:link w:val="36"/>
    <w:rPr>
      <w:rFonts w:ascii="Corbel" w:eastAsia="Corbel" w:hAnsi="Corbel" w:cs="Corbel"/>
      <w:b w:val="0"/>
      <w:bCs w:val="0"/>
      <w:i/>
      <w:iCs/>
      <w:smallCaps w:val="0"/>
      <w:strike w:val="0"/>
      <w:spacing w:val="-40"/>
      <w:sz w:val="19"/>
      <w:szCs w:val="19"/>
      <w:u w:val="none"/>
      <w:lang w:val="en-US" w:eastAsia="en-US" w:bidi="en-US"/>
    </w:rPr>
  </w:style>
  <w:style w:type="character" w:customStyle="1" w:styleId="37">
    <w:name w:val="Заглавие #3"/>
    <w:basedOn w:val="35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-4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40pt">
    <w:name w:val="Основен текст (4) + Разредка 0 pt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60">
    <w:name w:val="Основен текст (26)_"/>
    <w:basedOn w:val="DefaultParagraphFont"/>
    <w:link w:val="261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62">
    <w:name w:val="Основен текст (26)"/>
    <w:basedOn w:val="26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263">
    <w:name w:val="Основен текст (26)"/>
    <w:basedOn w:val="26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38">
    <w:name w:val="Основен текст (3) + Не е удебелен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b">
    <w:name w:val="Основен текст (2) + Удебелен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0pt0">
    <w:name w:val="Основен текст (2) + Разредка 0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c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fd">
    <w:name w:val="Основен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TimesNewRoman10pt">
    <w:name w:val="Основен текст (2) + Times New Roman;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FranklinGothicHeavy75pt">
    <w:name w:val="Основен текст (2) + Franklin Gothic Heavy;7;5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465pt0pt">
    <w:name w:val="Основен текст (4) + 6;5 pt;Не е курсив;Разредка 0 pt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4b">
    <w:name w:val="Основен текст (4)"/>
    <w:basedOn w:val="4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after="180" w:line="0" w:lineRule="atLeast"/>
    </w:pPr>
    <w:rPr>
      <w:rFonts w:ascii="Segoe UI" w:eastAsia="Segoe UI" w:hAnsi="Segoe UI" w:cs="Segoe UI"/>
      <w:sz w:val="13"/>
      <w:szCs w:val="13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after="60" w:line="0" w:lineRule="atLeast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a0">
    <w:name w:val="Други"/>
    <w:basedOn w:val="Normal"/>
    <w:link w:val="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Заглавие #4"/>
    <w:basedOn w:val="Normal"/>
    <w:link w:val="4"/>
    <w:pPr>
      <w:shd w:val="clear" w:color="auto" w:fill="FFFFFF"/>
      <w:spacing w:before="180" w:line="0" w:lineRule="atLeast"/>
      <w:outlineLvl w:val="3"/>
    </w:pPr>
    <w:rPr>
      <w:sz w:val="19"/>
      <w:szCs w:val="19"/>
    </w:rPr>
  </w:style>
  <w:style w:type="paragraph" w:customStyle="1" w:styleId="60">
    <w:name w:val="Заглавие #6"/>
    <w:basedOn w:val="Normal"/>
    <w:link w:val="6"/>
    <w:pPr>
      <w:shd w:val="clear" w:color="auto" w:fill="FFFFFF"/>
      <w:spacing w:line="0" w:lineRule="atLeast"/>
      <w:outlineLvl w:val="5"/>
    </w:pPr>
    <w:rPr>
      <w:rFonts w:ascii="Segoe UI" w:eastAsia="Segoe UI" w:hAnsi="Segoe UI" w:cs="Segoe UI"/>
      <w:sz w:val="14"/>
      <w:szCs w:val="14"/>
    </w:rPr>
  </w:style>
  <w:style w:type="paragraph" w:customStyle="1" w:styleId="50">
    <w:name w:val="Заглавие #5"/>
    <w:basedOn w:val="Normal"/>
    <w:link w:val="5"/>
    <w:pPr>
      <w:shd w:val="clear" w:color="auto" w:fill="FFFFFF"/>
      <w:spacing w:line="0" w:lineRule="atLeast"/>
      <w:jc w:val="right"/>
      <w:outlineLvl w:val="4"/>
    </w:pPr>
    <w:rPr>
      <w:rFonts w:ascii="Segoe UI" w:eastAsia="Segoe UI" w:hAnsi="Segoe UI" w:cs="Segoe UI"/>
      <w:b/>
      <w:bCs/>
      <w:sz w:val="17"/>
      <w:szCs w:val="17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before="420" w:line="0" w:lineRule="atLeast"/>
      <w:outlineLvl w:val="0"/>
    </w:pPr>
    <w:rPr>
      <w:rFonts w:ascii="Corbel" w:eastAsia="Corbel" w:hAnsi="Corbel" w:cs="Corbel"/>
      <w:i/>
      <w:iCs/>
      <w:sz w:val="20"/>
      <w:szCs w:val="20"/>
    </w:rPr>
  </w:style>
  <w:style w:type="paragraph" w:customStyle="1" w:styleId="43">
    <w:name w:val="Основен текст (4)"/>
    <w:basedOn w:val="Normal"/>
    <w:link w:val="42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pacing w:val="-30"/>
      <w:sz w:val="14"/>
      <w:szCs w:val="14"/>
    </w:rPr>
  </w:style>
  <w:style w:type="paragraph" w:customStyle="1" w:styleId="24">
    <w:name w:val="Горен или долен колонтитул (2)"/>
    <w:basedOn w:val="Normal"/>
    <w:link w:val="23"/>
    <w:pPr>
      <w:shd w:val="clear" w:color="auto" w:fill="FFFFFF"/>
      <w:spacing w:line="0" w:lineRule="atLeast"/>
      <w:jc w:val="right"/>
    </w:pPr>
    <w:rPr>
      <w:spacing w:val="-10"/>
      <w:sz w:val="14"/>
      <w:szCs w:val="14"/>
    </w:rPr>
  </w:style>
  <w:style w:type="paragraph" w:customStyle="1" w:styleId="53">
    <w:name w:val="Основен текст (5)"/>
    <w:basedOn w:val="Normal"/>
    <w:link w:val="52"/>
    <w:pPr>
      <w:shd w:val="clear" w:color="auto" w:fill="FFFFFF"/>
      <w:spacing w:line="0" w:lineRule="atLeast"/>
    </w:pPr>
    <w:rPr>
      <w:rFonts w:ascii="Segoe UI" w:eastAsia="Segoe UI" w:hAnsi="Segoe UI" w:cs="Segoe UI"/>
      <w:sz w:val="13"/>
      <w:szCs w:val="13"/>
    </w:rPr>
  </w:style>
  <w:style w:type="paragraph" w:customStyle="1" w:styleId="63">
    <w:name w:val="Основен текст (6)"/>
    <w:basedOn w:val="Normal"/>
    <w:link w:val="62"/>
    <w:pPr>
      <w:shd w:val="clear" w:color="auto" w:fill="FFFFFF"/>
      <w:spacing w:line="0" w:lineRule="atLeast"/>
    </w:pPr>
    <w:rPr>
      <w:rFonts w:ascii="Segoe UI" w:eastAsia="Segoe UI" w:hAnsi="Segoe UI" w:cs="Segoe UI"/>
      <w:sz w:val="12"/>
      <w:szCs w:val="12"/>
    </w:rPr>
  </w:style>
  <w:style w:type="paragraph" w:customStyle="1" w:styleId="27">
    <w:name w:val="Заглавие на таблица (2)"/>
    <w:basedOn w:val="Normal"/>
    <w:link w:val="26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z w:val="13"/>
      <w:szCs w:val="13"/>
    </w:rPr>
  </w:style>
  <w:style w:type="paragraph" w:customStyle="1" w:styleId="33">
    <w:name w:val="Горен или долен колонтитул (3)"/>
    <w:basedOn w:val="Normal"/>
    <w:link w:val="32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47">
    <w:name w:val="Горен или долен колонтитул (4)"/>
    <w:basedOn w:val="Normal"/>
    <w:link w:val="46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621">
    <w:name w:val="Заглавие #6 (2)"/>
    <w:basedOn w:val="Normal"/>
    <w:link w:val="620"/>
    <w:pPr>
      <w:shd w:val="clear" w:color="auto" w:fill="FFFFFF"/>
      <w:spacing w:line="197" w:lineRule="exact"/>
      <w:jc w:val="right"/>
      <w:outlineLvl w:val="5"/>
    </w:pPr>
    <w:rPr>
      <w:rFonts w:ascii="Segoe UI" w:eastAsia="Segoe UI" w:hAnsi="Segoe UI" w:cs="Segoe UI"/>
      <w:sz w:val="13"/>
      <w:szCs w:val="13"/>
    </w:rPr>
  </w:style>
  <w:style w:type="paragraph" w:customStyle="1" w:styleId="a2">
    <w:name w:val="Заглавие на таблица"/>
    <w:basedOn w:val="Normal"/>
    <w:link w:val="a1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56">
    <w:name w:val="Горен или долен колонтитул (5)"/>
    <w:basedOn w:val="Normal"/>
    <w:link w:val="55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4"/>
      <w:szCs w:val="14"/>
    </w:rPr>
  </w:style>
  <w:style w:type="paragraph" w:customStyle="1" w:styleId="70">
    <w:name w:val="Основен текст (7)"/>
    <w:basedOn w:val="Normal"/>
    <w:link w:val="7"/>
    <w:pPr>
      <w:shd w:val="clear" w:color="auto" w:fill="FFFFFF"/>
      <w:spacing w:line="0" w:lineRule="atLeast"/>
    </w:pPr>
    <w:rPr>
      <w:rFonts w:ascii="Corbel" w:eastAsia="Corbel" w:hAnsi="Corbel" w:cs="Corbel"/>
      <w:spacing w:val="-10"/>
      <w:sz w:val="15"/>
      <w:szCs w:val="15"/>
    </w:rPr>
  </w:style>
  <w:style w:type="paragraph" w:customStyle="1" w:styleId="80">
    <w:name w:val="Основен текст (8)"/>
    <w:basedOn w:val="Normal"/>
    <w:link w:val="8"/>
    <w:pPr>
      <w:shd w:val="clear" w:color="auto" w:fill="FFFFFF"/>
      <w:spacing w:line="0" w:lineRule="atLeast"/>
    </w:pPr>
    <w:rPr>
      <w:sz w:val="13"/>
      <w:szCs w:val="13"/>
    </w:rPr>
  </w:style>
  <w:style w:type="paragraph" w:customStyle="1" w:styleId="90">
    <w:name w:val="Основен текст (9)"/>
    <w:basedOn w:val="Normal"/>
    <w:link w:val="9"/>
    <w:pPr>
      <w:shd w:val="clear" w:color="auto" w:fill="FFFFFF"/>
      <w:spacing w:line="0" w:lineRule="atLeast"/>
    </w:pPr>
    <w:rPr>
      <w:sz w:val="13"/>
      <w:szCs w:val="13"/>
    </w:rPr>
  </w:style>
  <w:style w:type="paragraph" w:customStyle="1" w:styleId="120">
    <w:name w:val="Основен текст (12)"/>
    <w:basedOn w:val="Normal"/>
    <w:link w:val="12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z w:val="19"/>
      <w:szCs w:val="19"/>
      <w:lang w:val="en-US" w:eastAsia="en-US" w:bidi="en-US"/>
    </w:rPr>
  </w:style>
  <w:style w:type="paragraph" w:customStyle="1" w:styleId="a5">
    <w:name w:val="Горен или долен колонтитул"/>
    <w:basedOn w:val="Normal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631">
    <w:name w:val="Заглавие #6 (3)"/>
    <w:basedOn w:val="Normal"/>
    <w:link w:val="630"/>
    <w:pPr>
      <w:shd w:val="clear" w:color="auto" w:fill="FFFFFF"/>
      <w:spacing w:line="0" w:lineRule="atLeast"/>
      <w:outlineLvl w:val="5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101">
    <w:name w:val="Основен текст (10)"/>
    <w:basedOn w:val="Normal"/>
    <w:link w:val="10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3"/>
      <w:szCs w:val="13"/>
    </w:rPr>
  </w:style>
  <w:style w:type="paragraph" w:customStyle="1" w:styleId="111">
    <w:name w:val="Основен текст (11)"/>
    <w:basedOn w:val="Normal"/>
    <w:link w:val="110"/>
    <w:pPr>
      <w:shd w:val="clear" w:color="auto" w:fill="FFFFFF"/>
      <w:spacing w:line="0" w:lineRule="atLeast"/>
    </w:pPr>
    <w:rPr>
      <w:rFonts w:ascii="Segoe UI" w:eastAsia="Segoe UI" w:hAnsi="Segoe UI" w:cs="Segoe UI"/>
      <w:sz w:val="13"/>
      <w:szCs w:val="13"/>
    </w:rPr>
  </w:style>
  <w:style w:type="paragraph" w:customStyle="1" w:styleId="a9">
    <w:name w:val="Заглавие на изображение"/>
    <w:basedOn w:val="Normal"/>
    <w:link w:val="a8"/>
    <w:pPr>
      <w:shd w:val="clear" w:color="auto" w:fill="FFFFFF"/>
      <w:spacing w:line="336" w:lineRule="exact"/>
    </w:pPr>
    <w:rPr>
      <w:rFonts w:ascii="Franklin Gothic Heavy" w:eastAsia="Franklin Gothic Heavy" w:hAnsi="Franklin Gothic Heavy" w:cs="Franklin Gothic Heavy"/>
      <w:sz w:val="13"/>
      <w:szCs w:val="13"/>
    </w:rPr>
  </w:style>
  <w:style w:type="paragraph" w:customStyle="1" w:styleId="2f2">
    <w:name w:val="Заглавие #2"/>
    <w:basedOn w:val="Normal"/>
    <w:link w:val="2f1"/>
    <w:pPr>
      <w:shd w:val="clear" w:color="auto" w:fill="FFFFFF"/>
      <w:spacing w:line="336" w:lineRule="exact"/>
      <w:outlineLvl w:val="1"/>
    </w:pPr>
    <w:rPr>
      <w:rFonts w:ascii="Segoe UI" w:eastAsia="Segoe UI" w:hAnsi="Segoe UI" w:cs="Segoe UI"/>
      <w:b/>
      <w:bCs/>
      <w:sz w:val="17"/>
      <w:szCs w:val="17"/>
    </w:rPr>
  </w:style>
  <w:style w:type="paragraph" w:customStyle="1" w:styleId="251">
    <w:name w:val="Основен текст (25)"/>
    <w:basedOn w:val="Normal"/>
    <w:link w:val="250"/>
    <w:pPr>
      <w:shd w:val="clear" w:color="auto" w:fill="FFFFFF"/>
      <w:spacing w:line="0" w:lineRule="atLeast"/>
    </w:pPr>
    <w:rPr>
      <w:sz w:val="13"/>
      <w:szCs w:val="13"/>
    </w:rPr>
  </w:style>
  <w:style w:type="paragraph" w:customStyle="1" w:styleId="130">
    <w:name w:val="Основен текст (13)"/>
    <w:basedOn w:val="Normal"/>
    <w:link w:val="13"/>
    <w:pPr>
      <w:shd w:val="clear" w:color="auto" w:fill="FFFFFF"/>
      <w:spacing w:line="0" w:lineRule="atLeast"/>
    </w:pPr>
    <w:rPr>
      <w:rFonts w:ascii="Segoe UI" w:eastAsia="Segoe UI" w:hAnsi="Segoe UI" w:cs="Segoe UI"/>
      <w:sz w:val="14"/>
      <w:szCs w:val="14"/>
    </w:rPr>
  </w:style>
  <w:style w:type="paragraph" w:customStyle="1" w:styleId="641">
    <w:name w:val="Заглавие #6 (4)"/>
    <w:basedOn w:val="Normal"/>
    <w:link w:val="640"/>
    <w:pPr>
      <w:shd w:val="clear" w:color="auto" w:fill="FFFFFF"/>
      <w:spacing w:before="240" w:line="0" w:lineRule="atLeast"/>
      <w:outlineLvl w:val="5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140">
    <w:name w:val="Основен текст (14)"/>
    <w:basedOn w:val="Normal"/>
    <w:link w:val="14"/>
    <w:pPr>
      <w:shd w:val="clear" w:color="auto" w:fill="FFFFFF"/>
      <w:spacing w:line="0" w:lineRule="atLeast"/>
    </w:pPr>
    <w:rPr>
      <w:sz w:val="12"/>
      <w:szCs w:val="12"/>
    </w:rPr>
  </w:style>
  <w:style w:type="paragraph" w:customStyle="1" w:styleId="150">
    <w:name w:val="Основен текст (15)"/>
    <w:basedOn w:val="Normal"/>
    <w:link w:val="15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160">
    <w:name w:val="Основен текст (16)"/>
    <w:basedOn w:val="Normal"/>
    <w:link w:val="16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70">
    <w:name w:val="Основен текст (17)"/>
    <w:basedOn w:val="Normal"/>
    <w:link w:val="17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80">
    <w:name w:val="Основен текст (18)"/>
    <w:basedOn w:val="Normal"/>
    <w:link w:val="18"/>
    <w:pPr>
      <w:shd w:val="clear" w:color="auto" w:fill="FFFFFF"/>
      <w:spacing w:line="0" w:lineRule="atLeast"/>
    </w:pPr>
    <w:rPr>
      <w:sz w:val="13"/>
      <w:szCs w:val="13"/>
    </w:rPr>
  </w:style>
  <w:style w:type="paragraph" w:customStyle="1" w:styleId="190">
    <w:name w:val="Основен текст (19)"/>
    <w:basedOn w:val="Normal"/>
    <w:link w:val="19"/>
    <w:pPr>
      <w:shd w:val="clear" w:color="auto" w:fill="FFFFFF"/>
      <w:spacing w:line="0" w:lineRule="atLeast"/>
    </w:pPr>
    <w:rPr>
      <w:sz w:val="12"/>
      <w:szCs w:val="12"/>
    </w:rPr>
  </w:style>
  <w:style w:type="paragraph" w:customStyle="1" w:styleId="201">
    <w:name w:val="Основен текст (20)"/>
    <w:basedOn w:val="Normal"/>
    <w:link w:val="200"/>
    <w:pPr>
      <w:shd w:val="clear" w:color="auto" w:fill="FFFFFF"/>
      <w:spacing w:line="0" w:lineRule="atLeast"/>
    </w:pPr>
    <w:rPr>
      <w:sz w:val="12"/>
      <w:szCs w:val="12"/>
    </w:rPr>
  </w:style>
  <w:style w:type="paragraph" w:customStyle="1" w:styleId="211">
    <w:name w:val="Основен текст (21)"/>
    <w:basedOn w:val="Normal"/>
    <w:link w:val="210"/>
    <w:pPr>
      <w:shd w:val="clear" w:color="auto" w:fill="FFFFFF"/>
      <w:spacing w:line="0" w:lineRule="atLeast"/>
    </w:pPr>
    <w:rPr>
      <w:rFonts w:ascii="Garamond" w:eastAsia="Garamond" w:hAnsi="Garamond" w:cs="Garamond"/>
      <w:sz w:val="15"/>
      <w:szCs w:val="15"/>
    </w:rPr>
  </w:style>
  <w:style w:type="paragraph" w:customStyle="1" w:styleId="221">
    <w:name w:val="Основен текст (22)"/>
    <w:basedOn w:val="Normal"/>
    <w:link w:val="220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231">
    <w:name w:val="Основен текст (23)"/>
    <w:basedOn w:val="Normal"/>
    <w:link w:val="23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241">
    <w:name w:val="Основен текст (24)"/>
    <w:basedOn w:val="Normal"/>
    <w:link w:val="240"/>
    <w:pPr>
      <w:shd w:val="clear" w:color="auto" w:fill="FFFFFF"/>
      <w:spacing w:line="0" w:lineRule="atLeast"/>
    </w:pPr>
    <w:rPr>
      <w:rFonts w:ascii="Segoe UI" w:eastAsia="Segoe UI" w:hAnsi="Segoe UI" w:cs="Segoe UI"/>
      <w:sz w:val="11"/>
      <w:szCs w:val="11"/>
    </w:rPr>
  </w:style>
  <w:style w:type="paragraph" w:customStyle="1" w:styleId="36">
    <w:name w:val="Заглавие #3"/>
    <w:basedOn w:val="Normal"/>
    <w:link w:val="35"/>
    <w:pPr>
      <w:shd w:val="clear" w:color="auto" w:fill="FFFFFF"/>
      <w:spacing w:line="0" w:lineRule="atLeast"/>
      <w:outlineLvl w:val="2"/>
    </w:pPr>
    <w:rPr>
      <w:rFonts w:ascii="Corbel" w:eastAsia="Corbel" w:hAnsi="Corbel" w:cs="Corbel"/>
      <w:i/>
      <w:iCs/>
      <w:spacing w:val="-40"/>
      <w:sz w:val="19"/>
      <w:szCs w:val="19"/>
      <w:lang w:val="en-US" w:eastAsia="en-US" w:bidi="en-US"/>
    </w:rPr>
  </w:style>
  <w:style w:type="paragraph" w:customStyle="1" w:styleId="261">
    <w:name w:val="Основен текст (26)"/>
    <w:basedOn w:val="Normal"/>
    <w:link w:val="260"/>
    <w:pPr>
      <w:shd w:val="clear" w:color="auto" w:fill="FFFFFF"/>
      <w:spacing w:line="0" w:lineRule="atLeast"/>
      <w:jc w:val="both"/>
    </w:pPr>
    <w:rPr>
      <w:rFonts w:ascii="Corbel" w:eastAsia="Corbel" w:hAnsi="Corbel" w:cs="Corbe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64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3112</Words>
  <Characters>17740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2020-11-04T10:37:00Z</dcterms:created>
  <dcterms:modified xsi:type="dcterms:W3CDTF">2020-11-04T10:41:00Z</dcterms:modified>
</cp:coreProperties>
</file>